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2408</w:t>
      </w:r>
    </w:p>
    <w:p>
      <w:r>
        <w:t>Visit Number: 9b943e52aecd8daca9e35e5b7d40fb0be1ad2d3be01c9b24e3957f2fb16d571a</w:t>
      </w:r>
    </w:p>
    <w:p>
      <w:r>
        <w:t>Masked_PatientID: 2408</w:t>
      </w:r>
    </w:p>
    <w:p>
      <w:r>
        <w:t>Order ID: 361055c29654cee5e380afdef65ea832ad841f03e02302c595d06b36d7ba1d77</w:t>
      </w:r>
    </w:p>
    <w:p>
      <w:r>
        <w:t>Order Name: Chest X-ray</w:t>
      </w:r>
    </w:p>
    <w:p>
      <w:r>
        <w:t>Result Item Code: CHE-NOV</w:t>
      </w:r>
    </w:p>
    <w:p>
      <w:r>
        <w:t>Performed Date Time: 14/8/2017 19:31</w:t>
      </w:r>
    </w:p>
    <w:p>
      <w:r>
        <w:t>Line Num: 1</w:t>
      </w:r>
    </w:p>
    <w:p>
      <w:r>
        <w:t>Text:          [ The heart, lungs and mediastinum are unremarkable.  There is right basal pleural  thickening.  The aorta is mildly unfurled. Known / Minor  Finalised by: &lt;DOCTOR&gt;</w:t>
      </w:r>
    </w:p>
    <w:p>
      <w:r>
        <w:t>Accession Number: f9366cd4f3577e6ae3fcbf88216064c09d58d3ad11cb2218beac583e8a485af8</w:t>
      </w:r>
    </w:p>
    <w:p>
      <w:r>
        <w:t>Updated Date Time: 15/8/2017 9:20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There is right basal pleural  thickening.  The aorta is mildly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