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2481</w:t>
      </w:r>
    </w:p>
    <w:p>
      <w:r>
        <w:t>Visit Number: fcaea11bd6d64a7f389e1661551e65585fa0753f17ee7fb81ae785525f3e8624</w:t>
      </w:r>
    </w:p>
    <w:p>
      <w:r>
        <w:t>Masked_PatientID: 2462</w:t>
      </w:r>
    </w:p>
    <w:p>
      <w:r>
        <w:t>Order ID: a69d6312d874d750c5689b0c77987d7cb9e7edc1f52ff295acd1a76f790ecc37</w:t>
      </w:r>
    </w:p>
    <w:p>
      <w:r>
        <w:t>Order Name: Chest X-ray</w:t>
      </w:r>
    </w:p>
    <w:p>
      <w:r>
        <w:t>Result Item Code: CHE-NOV</w:t>
      </w:r>
    </w:p>
    <w:p>
      <w:r>
        <w:t>Performed Date Time: 20/8/2019 11:07</w:t>
      </w:r>
    </w:p>
    <w:p>
      <w:r>
        <w:t>Line Num: 1</w:t>
      </w:r>
    </w:p>
    <w:p>
      <w:r>
        <w:t>Text: HISTORY  APO. DESAT. 90% on 5LNP REPORT Comparison:  16 August 2019. AP sitting film and the patient is slightly rotated. Sternotomy wires sutures, cardiac valve prostheses noted. Bilateral lung consolidation/oedema is largely unchangedfrom before. Accompanying  bilateral small pleural effusions obscuring the costophrenic angles noted. Report Indicator: May need further action Finalised by: &lt;DOCTOR&gt;</w:t>
      </w:r>
    </w:p>
    <w:p>
      <w:r>
        <w:t>Accession Number: 0410c07c548410e30299a4fda7c76fe4fe44fe1f6bef3c49729371d1fecedb4f</w:t>
      </w:r>
    </w:p>
    <w:p>
      <w:r>
        <w:t>Updated Date Time: 21/8/2019 7:35</w:t>
      </w:r>
    </w:p>
    <w:p>
      <w:pPr>
        <w:pStyle w:val="Heading2"/>
      </w:pPr>
      <w:r>
        <w:t>Layman Explanation</w:t>
      </w:r>
    </w:p>
    <w:p>
      <w:r>
        <w:t>This radiology report discusses HISTORY  APO. DESAT. 90% on 5LNP REPORT Comparison:  16 August 2019. AP sitting film and the patient is slightly rotated. Sternotomy wires sutures, cardiac valve prostheses noted. Bilateral lung consolidation/oedema is largely unchangedfrom before. Accompanying  bilateral small pleural effusions obscuring the costophrenic angles noted.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