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2498</w:t>
      </w:r>
    </w:p>
    <w:p>
      <w:r>
        <w:t>Visit Number: 67da4fb004a1a3563467e18889d43e044b746c1fa450d5ad73b091898989db0f</w:t>
      </w:r>
    </w:p>
    <w:p>
      <w:r>
        <w:t>Masked_PatientID: 2498</w:t>
      </w:r>
    </w:p>
    <w:p>
      <w:r>
        <w:t>Order ID: 60e4dc01e4ff556ea98de136828baee2768a96b81db868fb2fe2f0b0a9e45c3c</w:t>
      </w:r>
    </w:p>
    <w:p>
      <w:r>
        <w:t>Order Name: Chest X-ray</w:t>
      </w:r>
    </w:p>
    <w:p>
      <w:r>
        <w:t>Result Item Code: CHE-NOV</w:t>
      </w:r>
    </w:p>
    <w:p>
      <w:r>
        <w:t>Performed Date Time: 15/12/2016 10:35</w:t>
      </w:r>
    </w:p>
    <w:p>
      <w:r>
        <w:t>Line Num: 1</w:t>
      </w:r>
    </w:p>
    <w:p>
      <w:r>
        <w:t>Text:       HISTORY desat to 80%, likely NSTEMI REPORT  Heart is enlarged.  There is evidence of pulmonary oedema.  Right hemidiaphragm  is mildly elevated.   May need further action Finalised by: &lt;DOCTOR&gt;</w:t>
      </w:r>
    </w:p>
    <w:p>
      <w:r>
        <w:t>Accession Number: ae0edeaab629ad273bb17f3673decaf3bd2c03ce3f8a61d0840244a1dcf8c3a8</w:t>
      </w:r>
    </w:p>
    <w:p>
      <w:r>
        <w:t>Updated Date Time: 15/12/2016 15:22</w:t>
      </w:r>
    </w:p>
    <w:p>
      <w:pPr>
        <w:pStyle w:val="Heading2"/>
      </w:pPr>
      <w:r>
        <w:t>Layman Explanation</w:t>
      </w:r>
    </w:p>
    <w:p>
      <w:r>
        <w:t>This radiology report discusses       HISTORY desat to 80%, likely NSTEMI REPORT  Heart is enlarged.  There is evidence of pulmonary oedema.  Right hemidiaphragm  is mildly elevated.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