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252</w:t>
      </w:r>
    </w:p>
    <w:p>
      <w:r>
        <w:t>Visit Number: 88d00d1a57cef73dd2180e3ece9ed330984513e1f0f016415176868c22ff40ab</w:t>
      </w:r>
    </w:p>
    <w:p>
      <w:r>
        <w:t>Masked_PatientID: 252</w:t>
      </w:r>
    </w:p>
    <w:p>
      <w:r>
        <w:t>Order ID: 0799061f26018ea047af87ccdcf66abdaecbd2393663f2431ecbdb437f66c1d6</w:t>
      </w:r>
    </w:p>
    <w:p>
      <w:r>
        <w:t>Order Name: Chest X-ray</w:t>
      </w:r>
    </w:p>
    <w:p>
      <w:r>
        <w:t>Result Item Code: CHE-NOV</w:t>
      </w:r>
    </w:p>
    <w:p>
      <w:r>
        <w:t>Performed Date Time: 16/6/2016 14:42</w:t>
      </w:r>
    </w:p>
    <w:p>
      <w:r>
        <w:t>Line Num: 1</w:t>
      </w:r>
    </w:p>
    <w:p>
      <w:r>
        <w:t>Text:       HISTORY sepsis REPORT The heart size cannot be accurately assessed as this is a supine film. No lung consolidation or collapse is seen.   Known / Minor  Finalised by: &lt;DOCTOR&gt;</w:t>
      </w:r>
    </w:p>
    <w:p>
      <w:r>
        <w:t>Accession Number: e3d07f3343e4370dbd80b9ca2d710cf229612c9cd1561b380ff08486c956d9d1</w:t>
      </w:r>
    </w:p>
    <w:p>
      <w:r>
        <w:t>Updated Date Time: 17/6/2016 8:32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heart size cannot be accurately assessed as this is a supine film. No lung consolidation or collapse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