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2581</w:t>
      </w:r>
    </w:p>
    <w:p>
      <w:r>
        <w:t>Visit Number: ef9a747cfa07d715ddabff69ef496caf6ef54498a5d0a49743ed0f205483dbb4</w:t>
      </w:r>
    </w:p>
    <w:p>
      <w:r>
        <w:t>Masked_PatientID: 2580</w:t>
      </w:r>
    </w:p>
    <w:p>
      <w:r>
        <w:t>Order ID: bdb399e0ebc75ab03fde7973be870b7042938acdaca60c8acbc7b7ce5e8b9c6b</w:t>
      </w:r>
    </w:p>
    <w:p>
      <w:r>
        <w:t>Order Name: Chest X-ray, Erect</w:t>
      </w:r>
    </w:p>
    <w:p>
      <w:r>
        <w:t>Result Item Code: CHE-ER</w:t>
      </w:r>
    </w:p>
    <w:p>
      <w:r>
        <w:t>Performed Date Time: 27/12/2016 12:04</w:t>
      </w:r>
    </w:p>
    <w:p>
      <w:r>
        <w:t>Line Num: 1</w:t>
      </w:r>
    </w:p>
    <w:p>
      <w:r>
        <w:t>Text:       HISTORY bilateral creps REPORT Comparison is made with the study dated 22/3/2016 . The heart size is not accurately assessed in AP projection but may be slightly enlarged.   The thoracic aorta is unfolded.  No calcification is seen.  There is no confluent  consolidation or pleural effusion. Stable soft tissue opacification again noted in the right apical region, likely vascular  in nature.   Known / Minor  Finalised by: &lt;DOCTOR&gt;</w:t>
      </w:r>
    </w:p>
    <w:p>
      <w:r>
        <w:t>Accession Number: 6cf44ac950b3557a168846cb5c1351fb9bc0161f07ea92a79fcd4b65ef4975e8</w:t>
      </w:r>
    </w:p>
    <w:p>
      <w:r>
        <w:t>Updated Date Time: 28/12/2016 13:34</w:t>
      </w:r>
    </w:p>
    <w:p>
      <w:pPr>
        <w:pStyle w:val="Heading2"/>
      </w:pPr>
      <w:r>
        <w:t>Layman Explanation</w:t>
      </w:r>
    </w:p>
    <w:p>
      <w:r>
        <w:t>This radiology report discusses       HISTORY bilateral creps REPORT Comparison is made with the study dated 22/3/2016 . The heart size is not accurately assessed in AP projection but may be slightly enlarged.   The thoracic aorta is unfolded.  No calcification is seen.  There is no confluent  consolidation or pleural effusion. Stable soft tissue opacification again noted in the right apical region, likely vascular  in nature.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