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2656</w:t>
      </w:r>
    </w:p>
    <w:p>
      <w:r>
        <w:t>Visit Number: 046ecace30277ee6913b8194e1072c01509e81d173802d6302af5c05a470b6b8</w:t>
      </w:r>
    </w:p>
    <w:p>
      <w:r>
        <w:t>Masked_PatientID: 2647</w:t>
      </w:r>
    </w:p>
    <w:p>
      <w:r>
        <w:t>Order ID: d41263d6686621fa93205469d8a09fa9cbbe2b4f2694461114d8b3272ff1a37e</w:t>
      </w:r>
    </w:p>
    <w:p>
      <w:r>
        <w:t>Order Name: Chest X-ray</w:t>
      </w:r>
    </w:p>
    <w:p>
      <w:r>
        <w:t>Result Item Code: CHE-NOV</w:t>
      </w:r>
    </w:p>
    <w:p>
      <w:r>
        <w:t>Performed Date Time: 01/3/2020 5:41</w:t>
      </w:r>
    </w:p>
    <w:p>
      <w:r>
        <w:t>Line Num: 2</w:t>
      </w:r>
    </w:p>
    <w:p>
      <w:r>
        <w:t>Text: t tube is in the right  apical region. Left lung is normal. There is a sliver of free mediastinal air, located just inferior to the aortic arch.  (series 1001, image 1001). This may be related to post operative changes or clamping of the right chest tube.  Heart size is normal, with unfolded aorta. Surgical clips are projected in the right lower zone and perihepatic region. Report Indicator: Further action or early intervention required Finalised by: &lt;DOCTOR&gt;</w:t>
      </w:r>
    </w:p>
    <w:p>
      <w:r>
        <w:t>Accession Number: 50b84ab334c5c5a66523a607cc404c56a4786d99643653d5f07c743d1beeff75</w:t>
      </w:r>
    </w:p>
    <w:p>
      <w:r>
        <w:t>Updated Date Time: 02/3/2020 12:37</w:t>
      </w:r>
    </w:p>
    <w:p>
      <w:pPr>
        <w:pStyle w:val="Heading2"/>
      </w:pPr>
      <w:r>
        <w:t>Layman Explanation</w:t>
      </w:r>
    </w:p>
    <w:p>
      <w:r>
        <w:t>This radiology report discusses t tube is in the right  apical region. Left lung is normal. There is a sliver of free mediastinal air, located just inferior to the aortic arch.  (series 1001, image 1001). This may be related to post operative changes or clamping of the right chest tube.  Heart size is normal, with unfolded aorta. Surgical clips are projected in the right lower zone and perihepatic region.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