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2751</w:t>
      </w:r>
    </w:p>
    <w:p>
      <w:r>
        <w:t>Visit Number: e2e34f7d250e4badbba1e1f4d47d1c83cfb264ac8acb37261d7edefc56bef996</w:t>
      </w:r>
    </w:p>
    <w:p>
      <w:r>
        <w:t>Masked_PatientID: 2694</w:t>
      </w:r>
    </w:p>
    <w:p>
      <w:r>
        <w:t>Order ID: b0005ea8b408c2f560bf56df77c35235c29b900361e5ca37948709dc61f5c3f4</w:t>
      </w:r>
    </w:p>
    <w:p>
      <w:r>
        <w:t>Order Name: Chest X-ray</w:t>
      </w:r>
    </w:p>
    <w:p>
      <w:r>
        <w:t>Result Item Code: CHE-NOV</w:t>
      </w:r>
    </w:p>
    <w:p>
      <w:r>
        <w:t>Performed Date Time: 01/10/2016 16:10</w:t>
      </w:r>
    </w:p>
    <w:p>
      <w:r>
        <w:t>Line Num: 1</w:t>
      </w:r>
    </w:p>
    <w:p>
      <w:r>
        <w:t>Text:       HISTORY NGT insertion for decompression. REPORT  The tip of the nasogastric tube is in the left upper abdomen.  The heart appears  enlarged.  There is elevation of the right hemidiaphragm with colonic loop interposed  between the diaphragm and the liver. Ground-glass shadowing is seen in both lower zones.  There is pulmonary venous congestion   Known / Minor  Finalised by: &lt;DOCTOR&gt;</w:t>
      </w:r>
    </w:p>
    <w:p>
      <w:r>
        <w:t>Accession Number: a167e2cccd40dc483a200f20bcf6d4d71abfbe9213ccb1580c745b0c5facedbc</w:t>
      </w:r>
    </w:p>
    <w:p>
      <w:r>
        <w:t>Updated Date Time: 02/10/2016 12:41</w:t>
      </w:r>
    </w:p>
    <w:p>
      <w:pPr>
        <w:pStyle w:val="Heading2"/>
      </w:pPr>
      <w:r>
        <w:t>Layman Explanation</w:t>
      </w:r>
    </w:p>
    <w:p>
      <w:r>
        <w:t>This radiology report discusses       HISTORY NGT insertion for decompression. REPORT  The tip of the nasogastric tube is in the left upper abdomen.  The heart appears  enlarged.  There is elevation of the right hemidiaphragm with colonic loop interposed  between the diaphragm and the liver. Ground-glass shadowing is seen in both lower zones.  There is pulmonary venous congestion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