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2695</w:t>
      </w:r>
    </w:p>
    <w:p>
      <w:r>
        <w:t>Visit Number: e2e34f7d250e4badbba1e1f4d47d1c83cfb264ac8acb37261d7edefc56bef996</w:t>
      </w:r>
    </w:p>
    <w:p>
      <w:r>
        <w:t>Masked_PatientID: 2694</w:t>
      </w:r>
    </w:p>
    <w:p>
      <w:r>
        <w:t>Order ID: 0179c26ed2ed59245e48915c0249638e78b02bf94403d0175801a53594c042eb</w:t>
      </w:r>
    </w:p>
    <w:p>
      <w:r>
        <w:t>Order Name: Chest X-ray</w:t>
      </w:r>
    </w:p>
    <w:p>
      <w:r>
        <w:t>Result Item Code: CHE-NOV</w:t>
      </w:r>
    </w:p>
    <w:p>
      <w:r>
        <w:t>Performed Date Time: 30/3/2016 23:52</w:t>
      </w:r>
    </w:p>
    <w:p>
      <w:r>
        <w:t>Line Num: 1</w:t>
      </w:r>
    </w:p>
    <w:p>
      <w:r>
        <w:t>Text:       HISTORY BGIT TRO perforated ulcer REPORT  Comparison dated 24/03/2016. The endotracheal tube has since been removed.  Nasogastric tube is seen crossing  into the abdomen with the tip projecting beyond the field of view of this radiograph.   There is a right internal jugular approach central venous catheter projecting over  the SVC. Lung volumes are reduced.  The cardiac silhouette cannot be adequately assessed on  this projection.  The thoracic aorta is unfolded with atherosclerotic calcifications  noted at the aortic arch. Patchy opacity in the left retrocardiac region is again noted, likely atelectasis,  similar to prior study.  There is mild perihilar vascular congestion.  There is no  pneumothorax.  Bonesand soft tissues are unchanged.   Known / Minor  Finalised by: &lt;DOCTOR&gt;</w:t>
      </w:r>
    </w:p>
    <w:p>
      <w:r>
        <w:t>Accession Number: 06a4a3e1dffe425a4dc64eef758c84ba01bbcbc1d59522146e6d2ca61f513f7d</w:t>
      </w:r>
    </w:p>
    <w:p>
      <w:r>
        <w:t>Updated Date Time: 31/3/2016 13:55</w:t>
      </w:r>
    </w:p>
    <w:p>
      <w:pPr>
        <w:pStyle w:val="Heading2"/>
      </w:pPr>
      <w:r>
        <w:t>Layman Explanation</w:t>
      </w:r>
    </w:p>
    <w:p>
      <w:r>
        <w:t>This radiology report discusses       HISTORY BGIT TRO perforated ulcer REPORT  Comparison dated 24/03/2016. The endotracheal tube has since been removed.  Nasogastric tube is seen crossing  into the abdomen with the tip projecting beyond the field of view of this radiograph.   There is a right internal jugular approach central venous catheter projecting over  the SVC. Lung volumes are reduced.  The cardiac silhouette cannot be adequately assessed on  this projection.  The thoracic aorta is unfolded with atherosclerotic calcifications  noted at the aortic arch. Patchy opacity in the left retrocardiac region is again noted, likely atelectasis,  similar to prior study.  There is mild perihilar vascular congestion.  There is no  pneumothorax.  Bonesand soft tissues are unchanged.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