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2805</w:t>
      </w:r>
    </w:p>
    <w:p>
      <w:r>
        <w:t>Visit Number: 380990ae0378dc084c3a9c051dfd8dcc50f078fc743aac25ab0f384fefbaae49</w:t>
      </w:r>
    </w:p>
    <w:p>
      <w:r>
        <w:t>Masked_PatientID: 2803</w:t>
      </w:r>
    </w:p>
    <w:p>
      <w:r>
        <w:t>Order ID: 5cd930d3a76d0ad69d98741b6bfd903ccf3fb5b216b6ff0d0682fd04a86bd5de</w:t>
      </w:r>
    </w:p>
    <w:p>
      <w:r>
        <w:t>Order Name: Chest X-ray</w:t>
      </w:r>
    </w:p>
    <w:p>
      <w:r>
        <w:t>Result Item Code: CHE-NOV</w:t>
      </w:r>
    </w:p>
    <w:p>
      <w:r>
        <w:t>Performed Date Time: 25/2/2018 16:25</w:t>
      </w:r>
    </w:p>
    <w:p>
      <w:r>
        <w:t>Line Num: 1</w:t>
      </w:r>
    </w:p>
    <w:p>
      <w:r>
        <w:t>Text:       HISTORY . pre op.  significant cardiac history.  abdo pain tro perf.  prev ercp stenting. REPORT Chest (PA erect) total of one image The report of the ERCP (endoscopy) performed on 17 January 2018 was referenced.    The procedure performed was ERCP with stent placement. In the current chest radiograph, the heart shadow is not enlarged.  The thoracic  aorta is unfolded. The lungs show neither congestion nor consolidation &amp; collapse.  Both lateral costophrenic  angles are preserved. There is no free gas under domes of both hemidiaphragms. ABDOMEN (supine) total OF TWO images The gas-filled loops of small and large bowel are not significantly dilated.   Neither aerobilia nor portal vein gas is identified. The cluster of radiopacities  projected over the right hypochondrium is compatible with gallbladder calculi. Both kidney outlines are partially obscured by overlying loops of bowel containing  gas and residue. There are radio-opacities to indicate urinary tract calculi.  The oval-shaped opacity projected over the left side abdomen is probably an ingested  tablet. The domes of both hemidiaphragms are not fully included in the given pair of abdomen  images.   May need further action Finalised by: &lt;DOCTOR&gt;</w:t>
      </w:r>
    </w:p>
    <w:p>
      <w:r>
        <w:t>Accession Number: 40027e46e35bb8437fb228e0f4c571668ca8f2fd047e58e2a44308a3198e226e</w:t>
      </w:r>
    </w:p>
    <w:p>
      <w:r>
        <w:t>Updated Date Time: 26/2/2018 21:05</w:t>
      </w:r>
    </w:p>
    <w:p>
      <w:pPr>
        <w:pStyle w:val="Heading2"/>
      </w:pPr>
      <w:r>
        <w:t>Layman Explanation</w:t>
      </w:r>
    </w:p>
    <w:p>
      <w:r>
        <w:t>This radiology report discusses       HISTORY . pre op.  significant cardiac history.  abdo pain tro perf.  prev ercp stenting. REPORT Chest (PA erect) total of one image The report of the ERCP (endoscopy) performed on 17 January 2018 was referenced.    The procedure performed was ERCP with stent placement. In the current chest radiograph, the heart shadow is not enlarged.  The thoracic  aorta is unfolded. The lungs show neither congestion nor consolidation &amp; collapse.  Both lateral costophrenic  angles are preserved. There is no free gas under domes of both hemidiaphragms. ABDOMEN (supine) total OF TWO images The gas-filled loops of small and large bowel are not significantly dilated.   Neither aerobilia nor portal vein gas is identified. The cluster of radiopacities  projected over the right hypochondrium is compatible with gallbladder calculi. Both kidney outlines are partially obscured by overlying loops of bowel containing  gas and residue. There are radio-opacities to indicate urinary tract calculi.  The oval-shaped opacity projected over the left side abdomen is probably an ingested  tablet. The domes of both hemidiaphragms are not fully included in the given pair of abdomen  images.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