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2814</w:t>
      </w:r>
    </w:p>
    <w:p>
      <w:r>
        <w:t>Visit Number: d366b1dcf760ce1350c658b2661413101d348876c78ef542c3633d430d92981b</w:t>
      </w:r>
    </w:p>
    <w:p>
      <w:r>
        <w:t>Masked_PatientID: 2813</w:t>
      </w:r>
    </w:p>
    <w:p>
      <w:r>
        <w:t>Order ID: 56e643ee242234d868b469cbb842936688d066e79374134a82df91e19c51f96c</w:t>
      </w:r>
    </w:p>
    <w:p>
      <w:r>
        <w:t>Order Name: CT Chest or Thorax</w:t>
      </w:r>
    </w:p>
    <w:p>
      <w:r>
        <w:t>Result Item Code: CTCHE</w:t>
      </w:r>
    </w:p>
    <w:p>
      <w:r>
        <w:t>Performed Date Time: 05/11/2019 9:32</w:t>
      </w:r>
    </w:p>
    <w:p>
      <w:r>
        <w:t>Line Num: 1</w:t>
      </w:r>
    </w:p>
    <w:p>
      <w:r>
        <w:t>Text: HISTORY  Non-resolving pneumonia TECHNIQUE Scans acquired as per department protocol. Intravenous contrast: Omnipaque 350 - Volume (ml): 45 FINDINGS CT chest Comparison with Chest X-ray: On 02/11/2019. There are no significant enlarged supraclavicular, axillary lymph nodes. There are  a few small mediastinal and hilar lymph nodes of about 5 mm, not significant by size  criteria. Thyroid gland has a few tiny nodules, nonspecific. Heart is enlarged. There is no pericardial effusion. There is  right heart strain  with reflux of contrast into the hepatic veins and upper IVC. There is filling defect in the right pulmonary artery and lower lobe pulmonary artery  and segmental branches due to an pulmonary embolus. The right upper lobe branch pulmonary  artery is normal in appearance. Left pulmonary artery and the segmental branches  are opacified by contrast, no filling defect of thrombus is seen. There is ground-glass  opacification of right lower lobe. A wedge-shaped opacity in the peripheral lateral  part of right lower lobe is noted. A 0.9 cm nodule in the right lower lobe, no calcification  is seen, image 06-46.  The imaged section of abdomen shows a couple of low attenuation foci in the liver  that are too small to characterise. There is no gallstone is seen. A low attenuation  focus in upper right kidney may be a cyst. The spleen and left upper kidney and adrenal  glands are unremarkable. A small density in stomach is likely an oral tablet. There  is opacification of hepatic veins and upper IVC reflecting right heart strain. Degenerative bony changes are present, no focal destructive lesion is seen. CONCLUSION Pulmonary embolism involving right pulmonary artery and right lower lobe pulmonary  artery and the segmental branches. There is right heart strain with opacification  of hepatic veins and upper IVC. Right lower lobe shows ground glass opacification with wedge opacity in the right  lower lobe laterally.  A nodule in the right lower lobe may be part of consolidation/infection or tumour.  Followup is necessary. Left pulmonary artery and main pulmonary artery are evenly opacified by contrast,  no filling defect of thrombus is seen. The findings were conveyed to Dr TanZhibin by me at 9.54 am on 5/11/19. Other findings as in report section. Report Indicator: Critical Abnormal Finalised by: &lt;DOCTOR&gt;</w:t>
      </w:r>
    </w:p>
    <w:p>
      <w:r>
        <w:t>Accession Number: 271c14807569b28fd696dd6de1b4ca03596f757f73ba4596b8f07d2da6c4b87d</w:t>
      </w:r>
    </w:p>
    <w:p>
      <w:r>
        <w:t>Updated Date Time: 05/11/2019 10:28</w:t>
      </w:r>
    </w:p>
    <w:p>
      <w:pPr>
        <w:pStyle w:val="Heading2"/>
      </w:pPr>
      <w:r>
        <w:t>Layman Explanation</w:t>
      </w:r>
    </w:p>
    <w:p>
      <w:r>
        <w:t>This radiology report discusses HISTORY  Non-resolving pneumonia TECHNIQUE Scans acquired as per department protocol. Intravenous contrast: Omnipaque 350 - Volume (ml): 45 FINDINGS CT chest Comparison with Chest X-ray: On 02/11/2019. There are no significant enlarged supraclavicular, axillary lymph nodes. There are  a few small mediastinal and hilar lymph nodes of about 5 mm, not significant by size  criteria. Thyroid gland has a few tiny nodules, nonspecific. Heart is enlarged. There is no pericardial effusion. There is  right heart strain  with reflux of contrast into the hepatic veins and upper IVC. There is filling defect in the right pulmonary artery and lower lobe pulmonary artery  and segmental branches due to an pulmonary embolus. The right upper lobe branch pulmonary  artery is normal in appearance. Left pulmonary artery and the segmental branches  are opacified by contrast, no filling defect of thrombus is seen. There is ground-glass  opacification of right lower lobe. A wedge-shaped opacity in the peripheral lateral  part of right lower lobe is noted. A 0.9 cm nodule in the right lower lobe, no calcification  is seen, image 06-46.  The imaged section of abdomen shows a couple of low attenuation foci in the liver  that are too small to characterise. There is no gallstone is seen. A low attenuation  focus in upper right kidney may be a cyst. The spleen and left upper kidney and adrenal  glands are unremarkable. A small density in stomach is likely an oral tablet. There  is opacification of hepatic veins and upper IVC reflecting right heart strain. Degenerative bony changes are present, no focal destructive lesion is seen. CONCLUSION Pulmonary embolism involving right pulmonary artery and right lower lobe pulmonary  artery and the segmental branches. There is right heart strain with opacification  of hepatic veins and upper IVC. Right lower lobe shows ground glass opacification with wedge opacity in the right  lower lobe laterally.  A nodule in the right lower lobe may be part of consolidation/infection or tumour.  Followup is necessary. Left pulmonary artery and main pulmonary artery are evenly opacified by contrast,  no filling defect of thrombus is seen. The findings were conveyed to Dr TanZhibin by me at 9.54 am on 5/11/19. Other findings as in report section. Report Indicator: Critical Abnormal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