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2887</w:t>
      </w:r>
    </w:p>
    <w:p>
      <w:r>
        <w:t>Visit Number: bcae76778ad70ce10b20cd7502e0b95e64fea0615ce91da25e610e0ba057e36f</w:t>
      </w:r>
    </w:p>
    <w:p>
      <w:r>
        <w:t>Masked_PatientID: 2882</w:t>
      </w:r>
    </w:p>
    <w:p>
      <w:r>
        <w:t>Order ID: 66d710a29ce75983ffa745124f61f8e3a1be30a225d9376fe85cea1e60ae465b</w:t>
      </w:r>
    </w:p>
    <w:p>
      <w:r>
        <w:t>Order Name: Chest X-ray</w:t>
      </w:r>
    </w:p>
    <w:p>
      <w:r>
        <w:t>Result Item Code: CHE-NOV</w:t>
      </w:r>
    </w:p>
    <w:p>
      <w:r>
        <w:t>Performed Date Time: 23/6/2019 9:16</w:t>
      </w:r>
    </w:p>
    <w:p>
      <w:r>
        <w:t>Line Num: 1</w:t>
      </w:r>
    </w:p>
    <w:p>
      <w:r>
        <w:t>Text: Limited ventilation; there is pulmonary oedema with right basal veiling (pleural  effusion).  The heart is not enlarged.  ET tube, right IJ catheter and NG tube are  strictly unchanged.   Report Indicator: May need further action Finalised by: &lt;DOCTOR&gt;</w:t>
      </w:r>
    </w:p>
    <w:p>
      <w:r>
        <w:t>Accession Number: 30f1e0e3ed6608100b338013091bba105dc85558e6b189cd9e0570c43b829c06</w:t>
      </w:r>
    </w:p>
    <w:p>
      <w:r>
        <w:t>Updated Date Time: 25/6/2019 5:25</w:t>
      </w:r>
    </w:p>
    <w:p>
      <w:pPr>
        <w:pStyle w:val="Heading2"/>
      </w:pPr>
      <w:r>
        <w:t>Layman Explanation</w:t>
      </w:r>
    </w:p>
    <w:p>
      <w:r>
        <w:t>This radiology report discusses Limited ventilation; there is pulmonary oedema with right basal veiling (pleural  effusion).  The heart is not enlarged.  ET tube, right IJ catheter and NG tube are  strictly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