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2896</w:t>
      </w:r>
    </w:p>
    <w:p>
      <w:r>
        <w:t>Visit Number: c284ce538d0399c7661778a4b15752c35997d32e4b4d576855e95c3c1b46258a</w:t>
      </w:r>
    </w:p>
    <w:p>
      <w:r>
        <w:t>Masked_PatientID: 2892</w:t>
      </w:r>
    </w:p>
    <w:p>
      <w:r>
        <w:t>Order ID: ff60387904e80c844c90ea8c9bbf4f3a2fcb316964f13d83fe48634ea043eccc</w:t>
      </w:r>
    </w:p>
    <w:p>
      <w:r>
        <w:t>Order Name: Chest X-ray, Erect</w:t>
      </w:r>
    </w:p>
    <w:p>
      <w:r>
        <w:t>Result Item Code: CHE-ER</w:t>
      </w:r>
    </w:p>
    <w:p>
      <w:r>
        <w:t>Performed Date Time: 03/9/2018 14:18</w:t>
      </w:r>
    </w:p>
    <w:p>
      <w:r>
        <w:t>Line Num: 1</w:t>
      </w:r>
    </w:p>
    <w:p>
      <w:r>
        <w:t xml:space="preserve">Text:       HISTORY bleeding in the peg tube REPORT Previous radiograph dated 10 August 2018 was reviewed. There is a nasogastric tube with its tip below the diaphragm but not visualised on  the current radiograph. There is a partially imaged the PEG tube. The cardiac size is normal. No consolidation or pleural effusion is seen. No subdiaphragmatic free gas is seen.              </w:t>
      </w:r>
    </w:p>
    <w:p>
      <w:r>
        <w:t>Accession Number: 01d5c4f05c8878c45be94b8ef30874ef95f1bd100846d7b14603070b11f39a03</w:t>
      </w:r>
    </w:p>
    <w:p>
      <w:r>
        <w:t>Updated Date Time: 03/9/2018 16:07</w:t>
      </w:r>
    </w:p>
    <w:p>
      <w:pPr>
        <w:pStyle w:val="Heading2"/>
      </w:pPr>
      <w:r>
        <w:t>Layman Explanation</w:t>
      </w:r>
    </w:p>
    <w:p>
      <w:r>
        <w:t>This radiology report discusses       HISTORY bleeding in the peg tube REPORT Previous radiograph dated 10 August 2018 was reviewed. There is a nasogastric tube with its tip below the diaphragm but not visualised on  the current radiograph. There is a partially imaged the PEG tube. The cardiac size is normal. No consolidation or pleural effusion is seen. No subdiaphragmatic free gas is seen.              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