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3034</w:t>
      </w:r>
    </w:p>
    <w:p>
      <w:r>
        <w:t>Visit Number: ff0af9f2987f85850e2f88fb33e78bd985780bf55b742c25c0d8d4d38e9d6ba6</w:t>
      </w:r>
    </w:p>
    <w:p>
      <w:r>
        <w:t>Masked_PatientID: 3002</w:t>
      </w:r>
    </w:p>
    <w:p>
      <w:r>
        <w:t>Order ID: 4941a4edd718b802b47f7e89d9a67e1ca7b9047d5381e86a13c90c9c14cb426a</w:t>
      </w:r>
    </w:p>
    <w:p>
      <w:r>
        <w:t>Order Name: Chest X-ray</w:t>
      </w:r>
    </w:p>
    <w:p>
      <w:r>
        <w:t>Result Item Code: CHE-NOV</w:t>
      </w:r>
    </w:p>
    <w:p>
      <w:r>
        <w:t>Performed Date Time: 02/3/2016 10:18</w:t>
      </w:r>
    </w:p>
    <w:p>
      <w:r>
        <w:t>Line Num: 1</w:t>
      </w:r>
    </w:p>
    <w:p>
      <w:r>
        <w:t>Text:       HISTORY left decortication REPORT  Comparison dated 01/03/2016. Midline sternotomy wires are again noted.  There is a chest tube seen projecting  over in the left hemithorax, and surgical staples are seen along the left lateral  chest wall.  Surgical resection of a portion of the left seventh rib is again noted. Stable pleural thickening is noted at the left apex and along the left lateral chest  wall.  Linear opacities in the right mid lung and lung base are noted mostlikely  subsegmental atelectasis.  A more focal opacity in the left retrocardiac region could  represent an area of atelectasis or consolidation, not significantly changed from  prior.  There is no pneumothorax.  The bones and soft tissues remain unchanged, with  a redemonstrated old fracture deformity of the mid right clavicle. Overall no significant  change from prior study.   Known / Minor  Finalised by: &lt;DOCTOR&gt;</w:t>
      </w:r>
    </w:p>
    <w:p>
      <w:r>
        <w:t>Accession Number: 1cd15c0d271ec139cefded0f48049b813872d3159effdbf051b078d36ae2a0bd</w:t>
      </w:r>
    </w:p>
    <w:p>
      <w:r>
        <w:t>Updated Date Time: 02/3/2016 16:45</w:t>
      </w:r>
    </w:p>
    <w:p>
      <w:pPr>
        <w:pStyle w:val="Heading2"/>
      </w:pPr>
      <w:r>
        <w:t>Layman Explanation</w:t>
      </w:r>
    </w:p>
    <w:p>
      <w:r>
        <w:t>This radiology report discusses       HISTORY left decortication REPORT  Comparison dated 01/03/2016. Midline sternotomy wires are again noted.  There is a chest tube seen projecting  over in the left hemithorax, and surgical staples are seen along the left lateral  chest wall.  Surgical resection of a portion of the left seventh rib is again noted. Stable pleural thickening is noted at the left apex and along the left lateral chest  wall.  Linear opacities in the right mid lung and lung base are noted mostlikely  subsegmental atelectasis.  A more focal opacity in the left retrocardiac region could  represent an area of atelectasis or consolidation, not significantly changed from  prior.  There is no pneumothorax.  The bones and soft tissues remain unchanged, with  a redemonstrated old fracture deformity of the mid right clavicle. Overall no significant  change from prior study.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