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3043</w:t>
      </w:r>
    </w:p>
    <w:p>
      <w:r>
        <w:t>Visit Number: fb0df5a532b2018ca2f8043e1d0d73a754489106f9ab90c97be7061758be5928</w:t>
      </w:r>
    </w:p>
    <w:p>
      <w:r>
        <w:t>Masked_PatientID: 3002</w:t>
      </w:r>
    </w:p>
    <w:p>
      <w:r>
        <w:t>Order ID: 282253d2c343b15d2f12e79f174e5724e264564ea4a274d27d5570a6d288d326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03/6/2016 11:30</w:t>
      </w:r>
    </w:p>
    <w:p>
      <w:r>
        <w:t>Line Num: 1</w:t>
      </w:r>
    </w:p>
    <w:p>
      <w:r>
        <w:t>Text:          [ CHEST (PA) Post CABG.  The heart is not enlarged.  There is still substantial loculated left  basal pleural effusion.  The aorta is markedly unfolded.  The tip of the right-sided  right IJ dialysis catheter lies in the low RA.   May need further action Finalised by: &lt;DOCTOR&gt;</w:t>
      </w:r>
    </w:p>
    <w:p>
      <w:r>
        <w:t>Accession Number: 4bd567ad41b4b995cd302e1a4d7c67627226a28b998e96eea7db336448b1408e</w:t>
      </w:r>
    </w:p>
    <w:p>
      <w:r>
        <w:t>Updated Date Time: 03/6/2016 11:34</w:t>
      </w:r>
    </w:p>
    <w:p>
      <w:pPr>
        <w:pStyle w:val="Heading2"/>
      </w:pPr>
      <w:r>
        <w:t>Layman Explanation</w:t>
      </w:r>
    </w:p>
    <w:p>
      <w:r>
        <w:t>This radiology report discusses          [ CHEST (PA) Post CABG.  The heart is not enlarged.  There is still substantial loculated left  basal pleural effusion.  The aorta is markedly unfolded.  The tip of the right-sided  right IJ dialysis catheter lies in the low RA.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