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3071</w:t>
      </w:r>
    </w:p>
    <w:p>
      <w:r>
        <w:t>Visit Number: e88a0de4aec92b3b795df6e6e01a8be0621cf2f59f07d6a20082631af5e3a73e</w:t>
      </w:r>
    </w:p>
    <w:p>
      <w:r>
        <w:t>Masked_PatientID: 3070</w:t>
      </w:r>
    </w:p>
    <w:p>
      <w:r>
        <w:t>Order ID: 792ec1cbfe5b50e460bc261a1027684da17fb809a9910b56929f048f0e1d07bf</w:t>
      </w:r>
    </w:p>
    <w:p>
      <w:r>
        <w:t>Order Name: Chest X-ray, Erect</w:t>
      </w:r>
    </w:p>
    <w:p>
      <w:r>
        <w:t>Result Item Code: CHE-ER</w:t>
      </w:r>
    </w:p>
    <w:p>
      <w:r>
        <w:t>Performed Date Time: 10/2/2019 14:16</w:t>
      </w:r>
    </w:p>
    <w:p>
      <w:r>
        <w:t>Line Num: 1</w:t>
      </w:r>
    </w:p>
    <w:p>
      <w:r>
        <w:t>Text:       HISTORY cough with fever REPORT Previous chest radiograph dated 30/11/2018 was reviewed. The patient is in suboptimal inspiration, limiting assessment of the heart size.    Increased density in the right lower zone may be dueto vascular crowding.  No focal  consolidation or pleural effusion is detected.   Known / Minor Finalised by: &lt;DOCTOR&gt;</w:t>
      </w:r>
    </w:p>
    <w:p>
      <w:r>
        <w:t>Accession Number: 608749bf3a569eed2a4d4db9333ac0a4c17d05156883ea73fba2755837726dd2</w:t>
      </w:r>
    </w:p>
    <w:p>
      <w:r>
        <w:t>Updated Date Time: 10/2/2019 17:16</w:t>
      </w:r>
    </w:p>
    <w:p>
      <w:pPr>
        <w:pStyle w:val="Heading2"/>
      </w:pPr>
      <w:r>
        <w:t>Layman Explanation</w:t>
      </w:r>
    </w:p>
    <w:p>
      <w:r>
        <w:t>This radiology report discusses       HISTORY cough with fever REPORT Previous chest radiograph dated 30/11/2018 was reviewed. The patient is in suboptimal inspiration, limiting assessment of the heart size.    Increased density in the right lower zone may be dueto vascular crowding.  No focal  consolidation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