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3151</w:t>
      </w:r>
    </w:p>
    <w:p>
      <w:r>
        <w:t>Visit Number: 811221d68b386e5a6b36348a983ba113cb37ea710bf248c324f7de11b15c6bb1</w:t>
      </w:r>
    </w:p>
    <w:p>
      <w:r>
        <w:t>Masked_PatientID: 3145</w:t>
      </w:r>
    </w:p>
    <w:p>
      <w:r>
        <w:t>Order ID: 3549153580c27457de9589a1339ef42954bd7ee92c18ec1b2cc401fba33560d3</w:t>
      </w:r>
    </w:p>
    <w:p>
      <w:r>
        <w:t>Order Name: Chest X-ray</w:t>
      </w:r>
    </w:p>
    <w:p>
      <w:r>
        <w:t>Result Item Code: CHE-NOV</w:t>
      </w:r>
    </w:p>
    <w:p>
      <w:r>
        <w:t>Performed Date Time: 13/1/2017 16:27</w:t>
      </w:r>
    </w:p>
    <w:p>
      <w:r>
        <w:t>Line Num: 1</w:t>
      </w:r>
    </w:p>
    <w:p>
      <w:r>
        <w:t>Text:          [ The heart, lungs and mediastinum are unremarkable.  The aorta is mildly unfurled. Normal Finalised by: &lt;DOCTOR&gt;</w:t>
      </w:r>
    </w:p>
    <w:p>
      <w:r>
        <w:t>Accession Number: 4709cdf40da3e069c01c0aeec6f9b7ae4612c75574fde4517341668db9fd638d</w:t>
      </w:r>
    </w:p>
    <w:p>
      <w:r>
        <w:t>Updated Date Time: 13/1/2017 16:28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mildly unfurled.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