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3170</w:t>
      </w:r>
    </w:p>
    <w:p>
      <w:r>
        <w:t>Visit Number: e3f71f9394df0bd6812436695771579d03e7c10ab72ccd225fdf9d33f8acdb62</w:t>
      </w:r>
    </w:p>
    <w:p>
      <w:r>
        <w:t>Masked_PatientID: 3170</w:t>
      </w:r>
    </w:p>
    <w:p>
      <w:r>
        <w:t>Order ID: 7c52f7492dbb4cdfecfe98bf0e2e68305713d2f8d8cae69e4d7eac18ea2ff20b</w:t>
      </w:r>
    </w:p>
    <w:p>
      <w:r>
        <w:t>Order Name: Chest X-ray, Erect</w:t>
      </w:r>
    </w:p>
    <w:p>
      <w:r>
        <w:t>Result Item Code: CHE-ER</w:t>
      </w:r>
    </w:p>
    <w:p>
      <w:r>
        <w:t>Performed Date Time: 03/11/2019 5:14</w:t>
      </w:r>
    </w:p>
    <w:p>
      <w:r>
        <w:t>Line Num: 1</w:t>
      </w:r>
    </w:p>
    <w:p>
      <w:r>
        <w:t>Text: HISTORY  Fever ?UTI REPORT The heart size is normal. There is unfolding of the thoracic aorta with intimal calcification. Left retrocardiac consolidation noted with small pleural effusion suspicious for  infective aetiology. Mild scoliotic posturing degenerative changes of the visualised spine noted. Report Indicator: Further action or early intervention required Finalised by: &lt;DOCTOR&gt;</w:t>
      </w:r>
    </w:p>
    <w:p>
      <w:r>
        <w:t>Accession Number: c87296c72b5e2c61a8a41db9d63fc51e11c44048248061625d451fc96a1c9528</w:t>
      </w:r>
    </w:p>
    <w:p>
      <w:r>
        <w:t>Updated Date Time: 03/11/2019 10:03</w:t>
      </w:r>
    </w:p>
    <w:p>
      <w:pPr>
        <w:pStyle w:val="Heading2"/>
      </w:pPr>
      <w:r>
        <w:t>Layman Explanation</w:t>
      </w:r>
    </w:p>
    <w:p>
      <w:r>
        <w:t>This radiology report discusses HISTORY  Fever ?UTI REPORT The heart size is normal. There is unfolding of the thoracic aorta with intimal calcification. Left retrocardiac consolidation noted with small pleural effusion suspicious for  infective aetiology. Mild scoliotic posturing degenerative changes of the visualised spine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