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3192</w:t>
      </w:r>
    </w:p>
    <w:p>
      <w:r>
        <w:t>Visit Number: fa9a40bc657e2fc01208aeb564c800600ac00b92486b30268cc82e6989375b53</w:t>
      </w:r>
    </w:p>
    <w:p>
      <w:r>
        <w:t>Masked_PatientID: 3191</w:t>
      </w:r>
    </w:p>
    <w:p>
      <w:r>
        <w:t>Order ID: 67e4069a648ba86abf6f79847946f227599478e128d6861fb5993f3f43c7ef9a</w:t>
      </w:r>
    </w:p>
    <w:p>
      <w:r>
        <w:t>Order Name: Chest X-ray</w:t>
      </w:r>
    </w:p>
    <w:p>
      <w:r>
        <w:t>Result Item Code: CHE-NOV</w:t>
      </w:r>
    </w:p>
    <w:p>
      <w:r>
        <w:t>Performed Date Time: 02/6/2018 20:52</w:t>
      </w:r>
    </w:p>
    <w:p>
      <w:r>
        <w:t>Line Num: 1</w:t>
      </w:r>
    </w:p>
    <w:p>
      <w:r>
        <w:t>Text:       HISTORY Fever with hypotension; Tongue CA post op REPORT X-ray dated 01/06/2018 was reviewed. The heart size cannot be accurately assessed as this is an AP film.  The lung fields congested. There is interval appearance of airspace shadows in the right mid and both lower  zones. Bilateral effusions are noted. Tracheostomy tube inserted.   May need further action Finalised by: &lt;DOCTOR&gt;</w:t>
      </w:r>
    </w:p>
    <w:p>
      <w:r>
        <w:t>Accession Number: e963e455ec1686ad406bc67e1c1e0258db0ed4390453130f181d9739e12b45c6</w:t>
      </w:r>
    </w:p>
    <w:p>
      <w:r>
        <w:t>Updated Date Time: 04/6/2018 18:23</w:t>
      </w:r>
    </w:p>
    <w:p>
      <w:pPr>
        <w:pStyle w:val="Heading2"/>
      </w:pPr>
      <w:r>
        <w:t>Layman Explanation</w:t>
      </w:r>
    </w:p>
    <w:p>
      <w:r>
        <w:t>This radiology report discusses       HISTORY Fever with hypotension; Tongue CA post op REPORT X-ray dated 01/06/2018 was reviewed. The heart size cannot be accurately assessed as this is an AP film.  The lung fields congested. There is interval appearance of airspace shadows in the right mid and both lower  zones. Bilateral effusions are noted. Tracheostomy tube inserted.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