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3308</w:t>
      </w:r>
    </w:p>
    <w:p>
      <w:r>
        <w:t>Visit Number: cc9a63531fdcf0edb7d7b3d38f15f5399130dee399a21ce61a6de54de1244f04</w:t>
      </w:r>
    </w:p>
    <w:p>
      <w:r>
        <w:t>Masked_PatientID: 3306</w:t>
      </w:r>
    </w:p>
    <w:p>
      <w:r>
        <w:t>Order ID: b30e05c5423c298eba7252431690a8c06288666fafa43adb045067a22f62facd</w:t>
      </w:r>
    </w:p>
    <w:p>
      <w:r>
        <w:t>Order Name: Chest X-ray, Erect</w:t>
      </w:r>
    </w:p>
    <w:p>
      <w:r>
        <w:t>Result Item Code: CHE-ER</w:t>
      </w:r>
    </w:p>
    <w:p>
      <w:r>
        <w:t>Performed Date Time: 03/5/2018 23:04</w:t>
      </w:r>
    </w:p>
    <w:p>
      <w:r>
        <w:t>Line Num: 1</w:t>
      </w:r>
    </w:p>
    <w:p>
      <w:r>
        <w:t>Text:       HISTORY fever, left breast ca, on chemo REPORT The prior chest radiograph from 13/01/2018 was reviewed.  The heart size cannot be accurately assessed on this AP projection,  the patient  is also under inspired No focal consolidation, pleural effusion or pneumothorax is detected.    Normal Reported by: &lt;DOCTOR&gt;</w:t>
      </w:r>
    </w:p>
    <w:p>
      <w:r>
        <w:t>Accession Number: 674a7b762dd286a38a70ef403ae43fce7b4e6cf56c3adf9aefcf5b4e40d22840</w:t>
      </w:r>
    </w:p>
    <w:p>
      <w:r>
        <w:t>Updated Date Time: 04/5/2018 12:02</w:t>
      </w:r>
    </w:p>
    <w:p>
      <w:pPr>
        <w:pStyle w:val="Heading2"/>
      </w:pPr>
      <w:r>
        <w:t>Layman Explanation</w:t>
      </w:r>
    </w:p>
    <w:p>
      <w:r>
        <w:t>This radiology report discusses       HISTORY fever, left breast ca, on chemo REPORT The prior chest radiograph from 13/01/2018 was reviewed.  The heart size cannot be accurately assessed on this AP projection,  the patient  is also under inspired No focal consolidation, pleural effusion or pneumothorax is detected.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