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3347</w:t>
      </w:r>
    </w:p>
    <w:p>
      <w:r>
        <w:t>Visit Number: 25270fbb87e8aecee8c267d8d38ea63cb1c676379f804e9249ad1fecda441223</w:t>
      </w:r>
    </w:p>
    <w:p>
      <w:r>
        <w:t>Masked_PatientID: 3314</w:t>
      </w:r>
    </w:p>
    <w:p>
      <w:r>
        <w:t>Order ID: 3b284a14772381d99c95480e8b766587ac18c075392028983e2d30f54843e8be</w:t>
      </w:r>
    </w:p>
    <w:p>
      <w:r>
        <w:t>Order Name: Chest X-ray</w:t>
      </w:r>
    </w:p>
    <w:p>
      <w:r>
        <w:t>Result Item Code: CHE-NOV</w:t>
      </w:r>
    </w:p>
    <w:p>
      <w:r>
        <w:t>Performed Date Time: 04/4/2018 19:44</w:t>
      </w:r>
    </w:p>
    <w:p>
      <w:r>
        <w:t>Line Num: 1</w:t>
      </w:r>
    </w:p>
    <w:p>
      <w:r>
        <w:t>Text:       HISTORY fever REPORT The heart size cannot be accurately assessed on this AP projection.  The thoracic  aorta is unfolded.  No consolidation or pleural effusion is seen.     Known / Minor  Reported by: &lt;DOCTOR&gt;</w:t>
      </w:r>
    </w:p>
    <w:p>
      <w:r>
        <w:t>Accession Number: f6e1e61bde20008f5f1616ca83f200bffa375c8be762d636009ed38dd459d669</w:t>
      </w:r>
    </w:p>
    <w:p>
      <w:r>
        <w:t>Updated Date Time: 05/4/2018 11:28</w:t>
      </w:r>
    </w:p>
    <w:p>
      <w:pPr>
        <w:pStyle w:val="Heading2"/>
      </w:pPr>
      <w:r>
        <w:t>Layman Explanation</w:t>
      </w:r>
    </w:p>
    <w:p>
      <w:r>
        <w:t>This radiology report discusses       HISTORY fever REPORT The heart size cannot be accurately assessed on this AP projection.  The thoracic  aorta is unfolded.  No consolidation or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