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3323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750f9aa465253f86fb92e1ae793cc22ae38c0294f055711c5d536c85870f778d</w:t>
      </w:r>
    </w:p>
    <w:p>
      <w:r>
        <w:t>Order Name: Chest X-ray</w:t>
      </w:r>
    </w:p>
    <w:p>
      <w:r>
        <w:t>Result Item Code: CHE-NOV</w:t>
      </w:r>
    </w:p>
    <w:p>
      <w:r>
        <w:t>Performed Date Time: 22/9/2018 4:57</w:t>
      </w:r>
    </w:p>
    <w:p>
      <w:r>
        <w:t>Line Num: 1</w:t>
      </w:r>
    </w:p>
    <w:p>
      <w:r>
        <w:t>Text:       HISTORY post drainage REPORT  X-ray dated 21/09/2018 was reviewed. There is interval insertion of a left pleural catheter. The left pleural effusion has slightly decreased in size. There is suggestion of a small left apical pneumothorax.   Known / Minor Finalised by: &lt;DOCTOR&gt;</w:t>
      </w:r>
    </w:p>
    <w:p>
      <w:r>
        <w:t>Accession Number: e4ae62a6238d8f6dfb8d59ee539b6243d71b5823be82c7e0c454a31ac5612f4d</w:t>
      </w:r>
    </w:p>
    <w:p>
      <w:r>
        <w:t>Updated Date Time: 22/9/2018 9:16</w:t>
      </w:r>
    </w:p>
    <w:p>
      <w:pPr>
        <w:pStyle w:val="Heading2"/>
      </w:pPr>
      <w:r>
        <w:t>Layman Explanation</w:t>
      </w:r>
    </w:p>
    <w:p>
      <w:r>
        <w:t>This radiology report discusses       HISTORY post drainage REPORT  X-ray dated 21/09/2018 was reviewed. There is interval insertion of a left pleural catheter. The left pleural effusion has slightly decreased in size. There is suggestion of a small left apical pneumothorax.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