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3416</w:t>
      </w:r>
    </w:p>
    <w:p>
      <w:r>
        <w:t>Visit Number: a5b54fa17bcb5927913dfb89c706cb0b549df7ed240d58cf2d5803ba69f128da</w:t>
      </w:r>
    </w:p>
    <w:p>
      <w:r>
        <w:t>Masked_PatientID: 3411</w:t>
      </w:r>
    </w:p>
    <w:p>
      <w:r>
        <w:t>Order ID: 0396c4b0b16b5bb6a5a52961d1bdc7c14ac2baa941895507ab7241f013afa601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04/4/2017 11:21</w:t>
      </w:r>
    </w:p>
    <w:p>
      <w:r>
        <w:t>Line Num: 1</w:t>
      </w:r>
    </w:p>
    <w:p>
      <w:r>
        <w:t>Text:       HISTORY prolonged cough x 2/12; afebrile REPORT  Compared with prior radiograph of 16/02/2017. Heart is mildly enlarged.  Thoracic aorta is unfolded and mildly tortuous. Lungs are mildly hyperinflated. There is no confluentconsolidation or a sizeable pleural effusion.    Known / Minor  Finalised by: &lt;DOCTOR&gt;</w:t>
      </w:r>
    </w:p>
    <w:p>
      <w:r>
        <w:t>Accession Number: 08533f3ff7160a7cf54cf1b623fe1c90db3f4deae8d7a94de3dd2b829929f4fd</w:t>
      </w:r>
    </w:p>
    <w:p>
      <w:r>
        <w:t>Updated Date Time: 04/4/2017 12:08</w:t>
      </w:r>
    </w:p>
    <w:p>
      <w:pPr>
        <w:pStyle w:val="Heading2"/>
      </w:pPr>
      <w:r>
        <w:t>Layman Explanation</w:t>
      </w:r>
    </w:p>
    <w:p>
      <w:r>
        <w:t>This radiology report discusses       HISTORY prolonged cough x 2/12; afebrile REPORT  Compared with prior radiograph of 16/02/2017. Heart is mildly enlarged.  Thoracic aorta is unfolded and mildly tortuous. Lungs are mildly hyperinflated. There is no confluentconsolidation or a sizeable pleural effusion.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