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3432</w:t>
      </w:r>
    </w:p>
    <w:p>
      <w:r>
        <w:t>Visit Number: 1993ba742f606b1db9beebe59c79e71637f4ba8de7843b6f0ba7063829b9985d</w:t>
      </w:r>
    </w:p>
    <w:p>
      <w:r>
        <w:t>Masked_PatientID: 3430</w:t>
      </w:r>
    </w:p>
    <w:p>
      <w:r>
        <w:t>Order ID: 70c8345f14b32440e35435499ed3455cc038a98a7bbb1bc52f0883d5197c93a1</w:t>
      </w:r>
    </w:p>
    <w:p>
      <w:r>
        <w:t>Order Name: Chest X-ray</w:t>
      </w:r>
    </w:p>
    <w:p>
      <w:r>
        <w:t>Result Item Code: CHE-NOV</w:t>
      </w:r>
    </w:p>
    <w:p>
      <w:r>
        <w:t>Performed Date Time: 05/8/2019 19:11</w:t>
      </w:r>
    </w:p>
    <w:p>
      <w:r>
        <w:t>Line Num: 1</w:t>
      </w:r>
    </w:p>
    <w:p>
      <w:r>
        <w:t>Text: HISTORY  Fluid overload REPORT The heart size is enlarged and the lung fields are congested. No consolidation or collapse is seen. The aorta is unfolded. Report Indicator: Known / Minor Finalised by: &lt;DOCTOR&gt;</w:t>
      </w:r>
    </w:p>
    <w:p>
      <w:r>
        <w:t>Accession Number: 2f4c62a9aa3f9837720ac54ccc03b97c68256fc363a9e8f6bc3d081fdd45d517</w:t>
      </w:r>
    </w:p>
    <w:p>
      <w:r>
        <w:t>Updated Date Time: 06/8/2019 18:14</w:t>
      </w:r>
    </w:p>
    <w:p>
      <w:pPr>
        <w:pStyle w:val="Heading2"/>
      </w:pPr>
      <w:r>
        <w:t>Layman Explanation</w:t>
      </w:r>
    </w:p>
    <w:p>
      <w:r>
        <w:t>This radiology report discusses HISTORY  Fluid overload REPORT The heart size is enlarged and the lung fields are congested. No consolidation or collapse is seen. The aorta is unfolded.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