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3567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e97fa32cfd58d808ed9f0bbdc670a932ad6acbf5867ed41e2f662220f230f102</w:t>
      </w:r>
    </w:p>
    <w:p>
      <w:r>
        <w:t>Order Name: Chest X-ray</w:t>
      </w:r>
    </w:p>
    <w:p>
      <w:r>
        <w:t>Result Item Code: CHE-NOV</w:t>
      </w:r>
    </w:p>
    <w:p>
      <w:r>
        <w:t>Performed Date Time: 24/6/2019 14:16</w:t>
      </w:r>
    </w:p>
    <w:p>
      <w:r>
        <w:t>Line Num: 1</w:t>
      </w:r>
    </w:p>
    <w:p>
      <w:r>
        <w:t>Text: HISTORY  L sided creps, Reduced breath sounds on R  for invx REPORT The heart size is normal.  There is unfolding of the aorta showing intramural calcification in its walls. No lung lesion is seen. Report Indicator: Normal Finalised by: &lt;DOCTOR&gt;</w:t>
      </w:r>
    </w:p>
    <w:p>
      <w:r>
        <w:t>Accession Number: 19e905f9173e6ee264ccdd9fe6acd4918286d505763860fb56689631f81b7939</w:t>
      </w:r>
    </w:p>
    <w:p>
      <w:r>
        <w:t>Updated Date Time: 24/6/2019 16:00</w:t>
      </w:r>
    </w:p>
    <w:p>
      <w:pPr>
        <w:pStyle w:val="Heading2"/>
      </w:pPr>
      <w:r>
        <w:t>Layman Explanation</w:t>
      </w:r>
    </w:p>
    <w:p>
      <w:r>
        <w:t>This radiology report discusses HISTORY  L sided creps, Reduced breath sounds on R  for invx REPORT The heart size is normal.  There is unfolding of the aorta showing intramural calcification in its walls.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