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3652</w:t>
      </w:r>
    </w:p>
    <w:p>
      <w:r>
        <w:t>Visit Number: 0502e52d764a1830f1a1b8a118f9058a4a247b7b9638be508b679da5e5f4ec0b</w:t>
      </w:r>
    </w:p>
    <w:p>
      <w:r>
        <w:t>Masked_PatientID: 3649</w:t>
      </w:r>
    </w:p>
    <w:p>
      <w:r>
        <w:t>Order ID: 5955e288ec421e6ef95e493a54bd5b3e58fd9fc0a40e1869d3a2bb968bc25855</w:t>
      </w:r>
    </w:p>
    <w:p>
      <w:r>
        <w:t>Order Name: Chest X-ray, Erect</w:t>
      </w:r>
    </w:p>
    <w:p>
      <w:r>
        <w:t>Result Item Code: CHE-ER</w:t>
      </w:r>
    </w:p>
    <w:p>
      <w:r>
        <w:t>Performed Date Time: 05/5/2019 15:24</w:t>
      </w:r>
    </w:p>
    <w:p>
      <w:r>
        <w:t>Line Num: 1</w:t>
      </w:r>
    </w:p>
    <w:p>
      <w:r>
        <w:t>Text: HISTORY  b74 fever REPORT CHEST X-RAY - AP SITTING Film No consolidation in both lungs. The costophrenic angles are clear. Heart size cannot  be accurately assessed. Report Indicator: Known \ Minor Finalised by: &lt;DOCTOR&gt;</w:t>
      </w:r>
    </w:p>
    <w:p>
      <w:r>
        <w:t>Accession Number: 8059c19255f980be8cab11f7845f00fe3e1a162eb8afc4f201f41c95f30566fc</w:t>
      </w:r>
    </w:p>
    <w:p>
      <w:r>
        <w:t>Updated Date Time: 06/5/2019 9:35</w:t>
      </w:r>
    </w:p>
    <w:p>
      <w:pPr>
        <w:pStyle w:val="Heading2"/>
      </w:pPr>
      <w:r>
        <w:t>Layman Explanation</w:t>
      </w:r>
    </w:p>
    <w:p>
      <w:r>
        <w:t>This radiology report discusses HISTORY  b74 fever REPORT CHEST X-RAY - AP SITTING Film No consolidation in both lungs. The costophrenic angles are clear. Heart size cannot  be accurately assessed.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