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3719</w:t>
      </w:r>
    </w:p>
    <w:p>
      <w:r>
        <w:t>Visit Number: e6a6f71585573adef386b4d91def2e4d9facbe16fccae55bbbe7b8d9d2188d69</w:t>
      </w:r>
    </w:p>
    <w:p>
      <w:r>
        <w:t>Masked_PatientID: 3715</w:t>
      </w:r>
    </w:p>
    <w:p>
      <w:r>
        <w:t>Order ID: 1eb8dbd07430515d1e83a12f9026ea221cb947d9bd48173a331d130db37203f7</w:t>
      </w:r>
    </w:p>
    <w:p>
      <w:r>
        <w:t>Order Name: Chest X-ray, Erect</w:t>
      </w:r>
    </w:p>
    <w:p>
      <w:r>
        <w:t>Result Item Code: CHE-ER</w:t>
      </w:r>
    </w:p>
    <w:p>
      <w:r>
        <w:t>Performed Date Time: 24/7/2018 13:51</w:t>
      </w:r>
    </w:p>
    <w:p>
      <w:r>
        <w:t>Line Num: 1</w:t>
      </w:r>
    </w:p>
    <w:p>
      <w:r>
        <w:t>Text:       HISTORY bilateral middle lobe bronchiectasis did not do PT reassess after PT REPORT  X-ray dated 15/05/2018 was reviewed. The heart size and mediastinal configuration are normal.  Patchy nodular densities are seen in both mid zones.  There is no significant change  from previous x-ray.   May need further action Finalised by: &lt;DOCTOR&gt;</w:t>
      </w:r>
    </w:p>
    <w:p>
      <w:r>
        <w:t>Accession Number: 7d4fccb8b03c6c771247ae9a50c0c42e32e73beaa8827ab73c65dd8900fbb208</w:t>
      </w:r>
    </w:p>
    <w:p>
      <w:r>
        <w:t>Updated Date Time: 24/7/2018 17:16</w:t>
      </w:r>
    </w:p>
    <w:p>
      <w:pPr>
        <w:pStyle w:val="Heading2"/>
      </w:pPr>
      <w:r>
        <w:t>Layman Explanation</w:t>
      </w:r>
    </w:p>
    <w:p>
      <w:r>
        <w:t>This radiology report discusses       HISTORY bilateral middle lobe bronchiectasis did not do PT reassess after PT REPORT  X-ray dated 15/05/2018 was reviewed. The heart size and mediastinal configuration are normal.  Patchy nodular densities are seen in both mid zones.  There is no significant change  from previous x-ray.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