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3797</w:t>
      </w:r>
    </w:p>
    <w:p>
      <w:r>
        <w:t>Visit Number: aa82b109390b9d3b35952cc11523c66e119dbb51f5d868b7ea8fffe66abd5e79</w:t>
      </w:r>
    </w:p>
    <w:p>
      <w:r>
        <w:t>Masked_PatientID: 3792</w:t>
      </w:r>
    </w:p>
    <w:p>
      <w:r>
        <w:t>Order ID: 6dd6758bca4c3e3d0f9b252145e9f970ec121a8d11afbc4699d4dca2672a6886</w:t>
      </w:r>
    </w:p>
    <w:p>
      <w:r>
        <w:t>Order Name: Chest X-ray</w:t>
      </w:r>
    </w:p>
    <w:p>
      <w:r>
        <w:t>Result Item Code: CHE-NOV</w:t>
      </w:r>
    </w:p>
    <w:p>
      <w:r>
        <w:t>Performed Date Time: 12/10/2020 14:52</w:t>
      </w:r>
    </w:p>
    <w:p>
      <w:r>
        <w:t>Line Num: 2</w:t>
      </w:r>
    </w:p>
    <w:p>
      <w:r>
        <w:t>Text: bably due to pleural thickening. No new consolidation or pleural effusion is detected. The heart size is normal. Report Indicator: Known / Minor Finalised by: &lt;DOCTOR&gt;</w:t>
      </w:r>
    </w:p>
    <w:p>
      <w:r>
        <w:t>Accession Number: 353f77de4681a7a393ff16e2c4c4320b46c1da44d68c3ee3f68defa2837928b9</w:t>
      </w:r>
    </w:p>
    <w:p>
      <w:r>
        <w:t>Updated Date Time: 12/10/2020 17:34</w:t>
      </w:r>
    </w:p>
    <w:p>
      <w:pPr>
        <w:pStyle w:val="Heading2"/>
      </w:pPr>
      <w:r>
        <w:t>Layman Explanation</w:t>
      </w:r>
    </w:p>
    <w:p>
      <w:r>
        <w:t>This radiology report discusses bably due to pleural thickening. No new consolidation or pleural effusion is detected. The heart size is normal.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