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3837</w:t>
      </w:r>
    </w:p>
    <w:p>
      <w:r>
        <w:t>Visit Number: f91e64e6d5d5b6ddcc546bc29ac9759bfa77b14b3d4fb603a0500fa618ebe162</w:t>
      </w:r>
    </w:p>
    <w:p>
      <w:r>
        <w:t>Masked_PatientID: 3833</w:t>
      </w:r>
    </w:p>
    <w:p>
      <w:r>
        <w:t>Order ID: b8d7f2ab9790f92395a747c21f985f1dcfd98c21ea32de0959575bb986ed1ac3</w:t>
      </w:r>
    </w:p>
    <w:p>
      <w:r>
        <w:t>Order Name: Chest X-ray, Erect</w:t>
      </w:r>
    </w:p>
    <w:p>
      <w:r>
        <w:t>Result Item Code: CHE-ER</w:t>
      </w:r>
    </w:p>
    <w:p>
      <w:r>
        <w:t>Performed Date Time: 14/4/2017 17:53</w:t>
      </w:r>
    </w:p>
    <w:p>
      <w:r>
        <w:t>Line Num: 1</w:t>
      </w:r>
    </w:p>
    <w:p>
      <w:r>
        <w:t>Text:       HISTORY SOB x 1 day REPORT Comparison radiograph 6 November 2016. The heart size is not well-assessed but probably enlarged. Aortic arch calcification  is noted. Pulmonary venous congestion is noted, with prominent septal lines at the left lower  zone. No confluent consolidation is seen. Bilateral pleural effusions with adjacent atelectasis are seen, larger on the right.  Findings are consistent with fluid overload.    May need further action Finalised by: &lt;DOCTOR&gt;</w:t>
      </w:r>
    </w:p>
    <w:p>
      <w:r>
        <w:t>Accession Number: e64423f99b64e0f5e3c00ce3aef3ed692faf566c692bdf5910aa181976b145e3</w:t>
      </w:r>
    </w:p>
    <w:p>
      <w:r>
        <w:t>Updated Date Time: 15/4/2017 12:48</w:t>
      </w:r>
    </w:p>
    <w:p>
      <w:pPr>
        <w:pStyle w:val="Heading2"/>
      </w:pPr>
      <w:r>
        <w:t>Layman Explanation</w:t>
      </w:r>
    </w:p>
    <w:p>
      <w:r>
        <w:t>This radiology report discusses       HISTORY SOB x 1 day REPORT Comparison radiograph 6 November 2016. The heart size is not well-assessed but probably enlarged. Aortic arch calcification  is noted. Pulmonary venous congestion is noted, with prominent septal lines at the left lower  zone. No confluent consolidation is seen. Bilateral pleural effusions with adjacent atelectasis are seen, larger on the right.  Findings are consistent with 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