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3901</w:t>
      </w:r>
    </w:p>
    <w:p>
      <w:r>
        <w:t>Visit Number: 5d2d17bc15a683ab59c95dcd7db46b3927e4bacc9cfb96d33d4e2d30cc1b3c1c</w:t>
      </w:r>
    </w:p>
    <w:p>
      <w:r>
        <w:t>Masked_PatientID: 3899</w:t>
      </w:r>
    </w:p>
    <w:p>
      <w:r>
        <w:t>Order ID: 94b79242273e45642a6aa8637c862c599dca695599bb3421a66481df776e8720</w:t>
      </w:r>
    </w:p>
    <w:p>
      <w:r>
        <w:t>Order Name: Chest X-ray</w:t>
      </w:r>
    </w:p>
    <w:p>
      <w:r>
        <w:t>Result Item Code: CHE-NOV</w:t>
      </w:r>
    </w:p>
    <w:p>
      <w:r>
        <w:t>Performed Date Time: 15/12/2016 20:02</w:t>
      </w:r>
    </w:p>
    <w:p>
      <w:r>
        <w:t>Line Num: 1</w:t>
      </w:r>
    </w:p>
    <w:p>
      <w:r>
        <w:t>Text:       HISTORY SOB REPORT The chest radiograph of 25 October 2016 was reviewed. Cardiomegaly is present with splaying of the carina, suggestive for left atrial enlargement. No acute pulmonary oedema. No consolidation or pleural effusion is detected.   Known / Minor  Reported by: &lt;DOCTOR&gt;</w:t>
      </w:r>
    </w:p>
    <w:p>
      <w:r>
        <w:t>Accession Number: 37508a664a5071a879c3131ade4905ec6aafb972347c16a44f2ea9ff16e26d03</w:t>
      </w:r>
    </w:p>
    <w:p>
      <w:r>
        <w:t>Updated Date Time: 16/12/2016 14:57</w:t>
      </w:r>
    </w:p>
    <w:p>
      <w:pPr>
        <w:pStyle w:val="Heading2"/>
      </w:pPr>
      <w:r>
        <w:t>Layman Explanation</w:t>
      </w:r>
    </w:p>
    <w:p>
      <w:r>
        <w:t>This radiology report discusses       HISTORY SOB REPORT The chest radiograph of 25 October 2016 was reviewed. Cardiomegaly is present with splaying of the carina, suggestive for left atrial enlargement. No acute pulmonary oedema. No consolidation or pleural effusion is detected.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