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3911</w:t>
      </w:r>
    </w:p>
    <w:p>
      <w:r>
        <w:t>Visit Number: 4954b7fa0c75c104c5625d166d910a6761b7f09da873d7a7938e969d99f4ea99</w:t>
      </w:r>
    </w:p>
    <w:p>
      <w:r>
        <w:t>Masked_PatientID: 3911</w:t>
      </w:r>
    </w:p>
    <w:p>
      <w:r>
        <w:t>Order ID: 3e6dedfc0f94cf98e9666b0d98368ded27b145a6577783afc050aa835d24c4a9</w:t>
      </w:r>
    </w:p>
    <w:p>
      <w:r>
        <w:t>Order Name: Chest X-ray, Erect</w:t>
      </w:r>
    </w:p>
    <w:p>
      <w:r>
        <w:t>Result Item Code: CHE-ER</w:t>
      </w:r>
    </w:p>
    <w:p>
      <w:r>
        <w:t>Performed Date Time: 14/9/2019 20:19</w:t>
      </w:r>
    </w:p>
    <w:p>
      <w:r>
        <w:t>Line Num: 1</w:t>
      </w:r>
    </w:p>
    <w:p>
      <w:r>
        <w:t>Text: HISTORY  hemoptysis ?pTB REPORT CHEST, ERECT The heart size and mediastinal configuration are normal.  No obvious pulmonary mass/consolidation or sizeable pleural effusion is detected. There is mild left basal atelectasis. Report Indicator: Known / Minor Finalised by: &lt;DOCTOR&gt;</w:t>
      </w:r>
    </w:p>
    <w:p>
      <w:r>
        <w:t>Accession Number: f3852ece7e940f5729345081439a78ec540ab69eb08b90cd32b3a628cc622ba3</w:t>
      </w:r>
    </w:p>
    <w:p>
      <w:r>
        <w:t>Updated Date Time: 15/9/2019 17:55</w:t>
      </w:r>
    </w:p>
    <w:p>
      <w:pPr>
        <w:pStyle w:val="Heading2"/>
      </w:pPr>
      <w:r>
        <w:t>Layman Explanation</w:t>
      </w:r>
    </w:p>
    <w:p>
      <w:r>
        <w:t>This radiology report discusses HISTORY  hemoptysis ?pTB REPORT CHEST, ERECT The heart size and mediastinal configuration are normal.  No obvious pulmonary mass/consolidation or sizeable pleural effusion is detected. There is mild left basal atelectasis.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