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3944</w:t>
      </w:r>
    </w:p>
    <w:p>
      <w:r>
        <w:t>Visit Number: 49f35c8c1776990fb111e8537e96c4ed24849a2b4009c234c7c5842b72cab24f</w:t>
      </w:r>
    </w:p>
    <w:p>
      <w:r>
        <w:t>Masked_PatientID: 3936</w:t>
      </w:r>
    </w:p>
    <w:p>
      <w:r>
        <w:t>Order ID: 0ab70b77e3fd5614d7d80ea297681c77996d9a6612b081ffb671ce834bcca9f0</w:t>
      </w:r>
    </w:p>
    <w:p>
      <w:r>
        <w:t>Order Name: Chest X-ray, Erect</w:t>
      </w:r>
    </w:p>
    <w:p>
      <w:r>
        <w:t>Result Item Code: CHE-ER</w:t>
      </w:r>
    </w:p>
    <w:p>
      <w:r>
        <w:t>Performed Date Time: 09/2/2018 7:07</w:t>
      </w:r>
    </w:p>
    <w:p>
      <w:r>
        <w:t>Line Num: 1</w:t>
      </w:r>
    </w:p>
    <w:p>
      <w:r>
        <w:t>Text:          [ The heart, lungs and mediastinum are unremarkable.  Hepatic surgical clips are visualised.   The aorta is unfurled.   Known / Minor  Finalised by: &lt;DOCTOR&gt;</w:t>
      </w:r>
    </w:p>
    <w:p>
      <w:r>
        <w:t>Accession Number: 0c7b1080d177a8aa7fd8ca6b506d57e9c5f0a65f5b0c428c9442b5f8db4d4812</w:t>
      </w:r>
    </w:p>
    <w:p>
      <w:r>
        <w:t>Updated Date Time: 09/2/2018 8:56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Hepatic surgical clips are visualised. 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