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4042</w:t>
      </w:r>
    </w:p>
    <w:p>
      <w:r>
        <w:t>Visit Number: ff589045cfba482153f84217867cf08715abba5ef67b4ac3365fe3dab9840d68</w:t>
      </w:r>
    </w:p>
    <w:p>
      <w:r>
        <w:t>Masked_PatientID: 4021</w:t>
      </w:r>
    </w:p>
    <w:p>
      <w:r>
        <w:t>Order ID: 274e40826504195192e47b88064b67f1ad65ce2b0580915e5e8eadc0732786d5</w:t>
      </w:r>
    </w:p>
    <w:p>
      <w:r>
        <w:t>Order Name: Chest X-ray, Erect</w:t>
      </w:r>
    </w:p>
    <w:p>
      <w:r>
        <w:t>Result Item Code: CHE-ER</w:t>
      </w:r>
    </w:p>
    <w:p>
      <w:r>
        <w:t>Performed Date Time: 27/2/2015 17:51</w:t>
      </w:r>
    </w:p>
    <w:p>
      <w:r>
        <w:t>Line Num: 1</w:t>
      </w:r>
    </w:p>
    <w:p>
      <w:r>
        <w:t>Text:       HISTORY gangrene lt hand REPORT  Comparison was made with previous radiograph of 8 February 2015. The tip of the tunneled right internal jugular central venous catheter is projected  over the right atrium.  Partially visualised left axillary stent and cervical instrumentation  are noted. The heart size cannot be accurately assessed on this AP projection. No focal consolidation,  pleural effusion or pneumothorax is seen.  Vascular calcification is noted.   Known / Minor  Finalised by: &lt;DOCTOR&gt;</w:t>
      </w:r>
    </w:p>
    <w:p>
      <w:r>
        <w:t>Accession Number: 7bffa434378a9cefbbb55e122653a6dce76b0c25c49ec398273a3725f34d140f</w:t>
      </w:r>
    </w:p>
    <w:p>
      <w:r>
        <w:t>Updated Date Time: 28/2/2015 10:30</w:t>
      </w:r>
    </w:p>
    <w:p>
      <w:pPr>
        <w:pStyle w:val="Heading2"/>
      </w:pPr>
      <w:r>
        <w:t>Layman Explanation</w:t>
      </w:r>
    </w:p>
    <w:p>
      <w:r>
        <w:t>This radiology report discusses       HISTORY gangrene lt hand REPORT  Comparison was made with previous radiograph of 8 February 2015. The tip of the tunneled right internal jugular central venous catheter is projected  over the right atrium.  Partially visualised left axillary stent and cervical instrumentation  are noted. The heart size cannot be accurately assessed on this AP projection. No focal consolidation,  pleural effusion or pneumothorax is seen.  Vascular calcification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