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4054</w:t>
      </w:r>
    </w:p>
    <w:p>
      <w:r>
        <w:t>Visit Number: 196355e975f4c1e44d29c19cfcd13cabdc548be75ce38e9e87a0c529d30808e2</w:t>
      </w:r>
    </w:p>
    <w:p>
      <w:r>
        <w:t>Masked_PatientID: 4046</w:t>
      </w:r>
    </w:p>
    <w:p>
      <w:r>
        <w:t>Order ID: 1dc1a2d9b0a605823acc7942c53609a3669f65cd283aa082428d7af2a6c339d7</w:t>
      </w:r>
    </w:p>
    <w:p>
      <w:r>
        <w:t>Order Name: CT Chest, Abdomen and Pelvis</w:t>
      </w:r>
    </w:p>
    <w:p>
      <w:r>
        <w:t>Result Item Code: CTCHEABDP</w:t>
      </w:r>
    </w:p>
    <w:p>
      <w:r>
        <w:t>Performed Date Time: 05/6/2017 23:09</w:t>
      </w:r>
    </w:p>
    <w:p>
      <w:r>
        <w:t>Line Num: 1</w:t>
      </w:r>
    </w:p>
    <w:p>
      <w:r>
        <w:t>Text:       HISTORY post laparpotomy to rule out intra abd collection TECHNIQUE Scans acquired as per department protocol. Intravenous contrast: Omnipaque 350 - Volume (ml): 75 FINDINGS Comparison was made with the previous CT studies dated 17 May 2017. A right sided central line is in situ with its tip in the right atrium. Feeding tube  is also noted, with the tip coiled in the stomach seen in the Bochdalek hernia. There is persistent thrombosis involving the left main pulmonary artery and extending  into its lobar and segmental branches. Stable web in the truncus anterior with resolution  of thrombosis in the apical segmental branch. No filling defect is seen in the right  main pulmonary artery and right lower lobar artery and its branches. New collapse-consolidation involving the right lower lobe is seen, without a definite  cause visualized. No hilar or mediastinal lymphadenopathy. Patchy scarring and atelectasis  is noted in both lungs, predominantly in the periphery. Bronchiectasis in the anterior  segment of the left upper lobe. There is a small left pleural effusion. The heart is enlarged. There is hypertrophy of the right atrium and ventricle with  straightening of the interventricular septum,suggestive of right heart strain. No  pericardial effusion. Status post high anterior resection and defunctioning ileostomy creation. A surgical  drain is in situ, with its tip coiled in the pelvis. Fluid densities in both adnexae  are probablycontained within bowel.  No extraluminal gas or focal fluid collection  seen around the anastomotic site to suggest anastomotic leakage. No intra-abdominal  collection is detected. The liver, spleen, pancreas, gallbladder and adrenal glands are unremarkable.  No  biliary tree dilatation.  No hydronephrosis. Urinary bladder is partially collapsed  around a urinary catheter. Small locule of gas in the right hemipelvis (501-107) is probably postsurgical. No  enlarged abdominopelvic lymph nodes. An IVC filter is noted in situ. There is extensive atherosclerosis of the aortoiliac  trunk. Stable sclerotic lesion in the T8 vertebral body is probably a bone island. No destructive  bony lesion is detected. Scoliosis of the lumbar spine with convexity to the right.  Calcified right gluteal injection granuloma noted. Nodular densities in the paraumbilical subcutaneous fat may be related to subcutaneous  injections. CONCLUSION Since 17 May 2017, 1. New collapse-consolidation of the right lower lobe, the cause of which is not  visualized on this study. 2. Stable appearance of extensive thrombosis involving the left main pulmonary artery  and its branches. Stable web in the truncus anterior likely due to chronic thrombosis. 3. Status post high anterior resection with defunctioning ileostomy. No definite  evidence of anastomotic leakage or drainable fluid collection is detected.   May need further action Finalised by: &lt;DOCTOR&gt;</w:t>
      </w:r>
    </w:p>
    <w:p>
      <w:r>
        <w:t>Accession Number: 1dbeb2f153ec820a3ea07f9b5ae4a6da4d2aa2f617067b6f7097148ec4808ef8</w:t>
      </w:r>
    </w:p>
    <w:p>
      <w:r>
        <w:t>Updated Date Time: 06/6/2017 0:45</w:t>
      </w:r>
    </w:p>
    <w:p>
      <w:pPr>
        <w:pStyle w:val="Heading2"/>
      </w:pPr>
      <w:r>
        <w:t>Layman Explanation</w:t>
      </w:r>
    </w:p>
    <w:p>
      <w:r>
        <w:t>This radiology report discusses       HISTORY post laparpotomy to rule out intra abd collection TECHNIQUE Scans acquired as per department protocol. Intravenous contrast: Omnipaque 350 - Volume (ml): 75 FINDINGS Comparison was made with the previous CT studies dated 17 May 2017. A right sided central line is in situ with its tip in the right atrium. Feeding tube  is also noted, with the tip coiled in the stomach seen in the Bochdalek hernia. There is persistent thrombosis involving the left main pulmonary artery and extending  into its lobar and segmental branches. Stable web in the truncus anterior with resolution  of thrombosis in the apical segmental branch. No filling defect is seen in the right  main pulmonary artery and right lower lobar artery and its branches. New collapse-consolidation involving the right lower lobe is seen, without a definite  cause visualized. No hilar or mediastinal lymphadenopathy. Patchy scarring and atelectasis  is noted in both lungs, predominantly in the periphery. Bronchiectasis in the anterior  segment of the left upper lobe. There is a small left pleural effusion. The heart is enlarged. There is hypertrophy of the right atrium and ventricle with  straightening of the interventricular septum,suggestive of right heart strain. No  pericardial effusion. Status post high anterior resection and defunctioning ileostomy creation. A surgical  drain is in situ, with its tip coiled in the pelvis. Fluid densities in both adnexae  are probablycontained within bowel.  No extraluminal gas or focal fluid collection  seen around the anastomotic site to suggest anastomotic leakage. No intra-abdominal  collection is detected. The liver, spleen, pancreas, gallbladder and adrenal glands are unremarkable.  No  biliary tree dilatation.  No hydronephrosis. Urinary bladder is partially collapsed  around a urinary catheter. Small locule of gas in the right hemipelvis (501-107) is probably postsurgical. No  enlarged abdominopelvic lymph nodes. An IVC filter is noted in situ. There is extensive atherosclerosis of the aortoiliac  trunk. Stable sclerotic lesion in the T8 vertebral body is probably a bone island. No destructive  bony lesion is detected. Scoliosis of the lumbar spine with convexity to the right.  Calcified right gluteal injection granuloma noted. Nodular densities in the paraumbilical subcutaneous fat may be related to subcutaneous  injections. CONCLUSION Since 17 May 2017, 1. New collapse-consolidation of the right lower lobe, the cause of which is not  visualized on this study. 2. Stable appearance of extensive thrombosis involving the left main pulmonary artery  and its branches. Stable web in the truncus anterior likely due to chronic thrombosis. 3. Status post high anterior resection with defunctioning ileostomy. No definite  evidence of anastomotic leakage or drainable fluid collection is detected.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