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4211</w:t>
      </w:r>
    </w:p>
    <w:p>
      <w:r>
        <w:t>Visit Number: 371cfca0c4219b5ef53b17526329aa07e10b86a56e13853cdeaa8b9ac36feb39</w:t>
      </w:r>
    </w:p>
    <w:p>
      <w:r>
        <w:t>Masked_PatientID: 4193</w:t>
      </w:r>
    </w:p>
    <w:p>
      <w:r>
        <w:t>Order ID: 316e0b0f3230fd482923d91159391a723520af85d198a28c2dbb3c7034721bff</w:t>
      </w:r>
    </w:p>
    <w:p>
      <w:r>
        <w:t>Order Name: Chest X-ray</w:t>
      </w:r>
    </w:p>
    <w:p>
      <w:r>
        <w:t>Result Item Code: CHE-NOV</w:t>
      </w:r>
    </w:p>
    <w:p>
      <w:r>
        <w:t>Performed Date Time: 14/2/2020 15:47</w:t>
      </w:r>
    </w:p>
    <w:p>
      <w:r>
        <w:t>Line Num: 1</w:t>
      </w:r>
    </w:p>
    <w:p>
      <w:r>
        <w:t>Text: The heart, lungs and mediastinum are unremarkable.  NG tube tip is in the pr/stomach.   Right-sided VP shunt tube is unchanged.  Report Indicator: Known / Minor Finalised by: &lt;DOCTOR&gt;</w:t>
      </w:r>
    </w:p>
    <w:p>
      <w:r>
        <w:t>Accession Number: 11fb59406925ebd3aa86ca3bd98139fea3816416bf2b19ec41695d5a8bbb55a5</w:t>
      </w:r>
    </w:p>
    <w:p>
      <w:r>
        <w:t>Updated Date Time: 15/2/2020 7:37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NG tube tip is in the pr/stomach.   Right-sided VP shunt tube is unchanged.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