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4265</w:t>
      </w:r>
    </w:p>
    <w:p>
      <w:r>
        <w:t>Visit Number: 22644cb5ccf35711ecde49f013dee7d2e4b0e0922abcdb37223f6232261fa936</w:t>
      </w:r>
    </w:p>
    <w:p>
      <w:r>
        <w:t>Masked_PatientID: 4250</w:t>
      </w:r>
    </w:p>
    <w:p>
      <w:r>
        <w:t>Order ID: d0c31b45290ca3db1b57e0e58b355313b1af0455030d90d6ba6084fc394dc616</w:t>
      </w:r>
    </w:p>
    <w:p>
      <w:r>
        <w:t>Order Name: Chest X-ray, Erect</w:t>
      </w:r>
    </w:p>
    <w:p>
      <w:r>
        <w:t>Result Item Code: CHE-ER</w:t>
      </w:r>
    </w:p>
    <w:p>
      <w:r>
        <w:t>Performed Date Time: 08/10/2017 21:55</w:t>
      </w:r>
    </w:p>
    <w:p>
      <w:r>
        <w:t>Line Num: 1</w:t>
      </w:r>
    </w:p>
    <w:p>
      <w:r>
        <w:t>Text:       HISTORY ? penumonia REPORT Comparison was made with previous chest radiograph dated 10 Septermber 2017. An apparent triangular opacity projected over the right paramediastinal area  is  likely related to a skin fold or artefactual, please correlate clinically. No focal  consolidation or pleural effusion is seen. The heart size is within normal limits. Degenerative changes are noted in the visualised spine.   Known / Minor  Reported by: &lt;DOCTOR&gt;</w:t>
      </w:r>
    </w:p>
    <w:p>
      <w:r>
        <w:t>Accession Number: cef823eda8f372bcde5eb7153c716c4bb8daefd36b89265d4624851c4de5b88f</w:t>
      </w:r>
    </w:p>
    <w:p>
      <w:r>
        <w:t>Updated Date Time: 09/10/2017 12:41</w:t>
      </w:r>
    </w:p>
    <w:p>
      <w:pPr>
        <w:pStyle w:val="Heading2"/>
      </w:pPr>
      <w:r>
        <w:t>Layman Explanation</w:t>
      </w:r>
    </w:p>
    <w:p>
      <w:r>
        <w:t>This radiology report discusses       HISTORY ? penumonia REPORT Comparison was made with previous chest radiograph dated 10 Septermber 2017. An apparent triangular opacity projected over the right paramediastinal area  is  likely related to a skin fold or artefactual, please correlate clinically. No focal  consolidation or pleural effusion is seen. The heart size is within normal limits. Degenerative changes are noted in the visualised spine.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