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4292</w:t>
      </w:r>
    </w:p>
    <w:p>
      <w:r>
        <w:t>Visit Number: 5ecd3adb15eb745578abd7642e5168ebc7f0cdc4c25d846d71e2bf9880bfd020</w:t>
      </w:r>
    </w:p>
    <w:p>
      <w:r>
        <w:t>Masked_PatientID: 4287</w:t>
      </w:r>
    </w:p>
    <w:p>
      <w:r>
        <w:t>Order ID: 31fc96da3f772a8940e58d7f29784ff3888ced079665e1bbfbf5b3b62d846978</w:t>
      </w:r>
    </w:p>
    <w:p>
      <w:r>
        <w:t>Order Name: Chest X-ray, Erect</w:t>
      </w:r>
    </w:p>
    <w:p>
      <w:r>
        <w:t>Result Item Code: CHE-ER</w:t>
      </w:r>
    </w:p>
    <w:p>
      <w:r>
        <w:t>Performed Date Time: 18/10/2019 10:47</w:t>
      </w:r>
    </w:p>
    <w:p>
      <w:r>
        <w:t>Line Num: 1</w:t>
      </w:r>
    </w:p>
    <w:p>
      <w:r>
        <w:t>Text: HISTORY  Pre-Admission Test REPORT The heart is moderately enlarged. There is calcification projected over the left  heart that has previously been demonstrated to be due to calcification at the left  ventricular apex. The lungs are clear. Report Indicator: May need further action Finalised by: &lt;DOCTOR&gt;</w:t>
      </w:r>
    </w:p>
    <w:p>
      <w:r>
        <w:t>Accession Number: 524bb334de060518f7609fde0e3922436b8d8e20c2cb9e548934b7799841a037</w:t>
      </w:r>
    </w:p>
    <w:p>
      <w:r>
        <w:t>Updated Date Time: 18/10/2019 13:01</w:t>
      </w:r>
    </w:p>
    <w:p>
      <w:pPr>
        <w:pStyle w:val="Heading2"/>
      </w:pPr>
      <w:r>
        <w:t>Layman Explanation</w:t>
      </w:r>
    </w:p>
    <w:p>
      <w:r>
        <w:t>This radiology report discusses HISTORY  Pre-Admission Test REPORT The heart is moderately enlarged. There is calcification projected over the left  heart that has previously been demonstrated to be due to calcification at the left  ventricular apex. The lungs are clear.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