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4297</w:t>
      </w:r>
    </w:p>
    <w:p>
      <w:r>
        <w:t>Visit Number: c6451b63df4f2245ca835eab965f5a76b5bdb4debae60474329dbab878107dd8</w:t>
      </w:r>
    </w:p>
    <w:p>
      <w:r>
        <w:t>Masked_PatientID: 4295</w:t>
      </w:r>
    </w:p>
    <w:p>
      <w:r>
        <w:t>Order ID: fd7325579e822fb31841a400ee9bdb6bdf9354cecba3faaff00046b65614ad19</w:t>
      </w:r>
    </w:p>
    <w:p>
      <w:r>
        <w:t>Order Name: Chest X-ray</w:t>
      </w:r>
    </w:p>
    <w:p>
      <w:r>
        <w:t>Result Item Code: CHE-NOV</w:t>
      </w:r>
    </w:p>
    <w:p>
      <w:r>
        <w:t>Performed Date Time: 06/9/2018 6:09</w:t>
      </w:r>
    </w:p>
    <w:p>
      <w:r>
        <w:t>Line Num: 1</w:t>
      </w:r>
    </w:p>
    <w:p>
      <w:r>
        <w:t>Text:          [ No significant change.   May need further action Finalised by: &lt;DOCTOR&gt;</w:t>
      </w:r>
    </w:p>
    <w:p>
      <w:r>
        <w:t>Accession Number: 8bef57a3a3db73ce687ff30f431061ab4b7472c5f3855a158dd5368ca527b3ae</w:t>
      </w:r>
    </w:p>
    <w:p>
      <w:r>
        <w:t>Updated Date Time: 07/9/2018 5:59</w:t>
      </w:r>
    </w:p>
    <w:p>
      <w:pPr>
        <w:pStyle w:val="Heading2"/>
      </w:pPr>
      <w:r>
        <w:t>Layman Explanation</w:t>
      </w:r>
    </w:p>
    <w:p>
      <w:r>
        <w:t>This radiology report discusses          [ No significant change.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