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4351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1c981598fb89394d47114629939aabcbe2bc228de79cc0ea66bc791371f05cb3</w:t>
      </w:r>
    </w:p>
    <w:p>
      <w:r>
        <w:t>Order Name: Chest X-ray</w:t>
      </w:r>
    </w:p>
    <w:p>
      <w:r>
        <w:t>Result Item Code: CHE-NOV</w:t>
      </w:r>
    </w:p>
    <w:p>
      <w:r>
        <w:t>Performed Date Time: 07/6/2019 10:10</w:t>
      </w:r>
    </w:p>
    <w:p>
      <w:r>
        <w:t>Line Num: 1</w:t>
      </w:r>
    </w:p>
    <w:p>
      <w:r>
        <w:t>Text:       Post MVR and tricuspid annuloplasty; there is increasing consolidation in the left  lung (mid/lower zones) as well as right paracardiac region in keeping with pulmonary  oedema.      May need furtheraction Finalised by: &lt;DOCTOR&gt;</w:t>
      </w:r>
    </w:p>
    <w:p>
      <w:r>
        <w:t>Accession Number: f30ca460fa13bf5616db5bf98c49d64eafb370499e251f4f7e974f7ee7bde999</w:t>
      </w:r>
    </w:p>
    <w:p>
      <w:r>
        <w:t>Updated Date Time: 08/6/2019 7:50</w:t>
      </w:r>
    </w:p>
    <w:p>
      <w:pPr>
        <w:pStyle w:val="Heading2"/>
      </w:pPr>
      <w:r>
        <w:t>Layman Explanation</w:t>
      </w:r>
    </w:p>
    <w:p>
      <w:r>
        <w:t>This radiology report discusses       Post MVR and tricuspid annuloplasty; there is increasing consolidation in the left  lung (mid/lower zones) as well as right paracardiac region in keeping with pulmonary  oedema.      May need furtheraction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