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4347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6b7350f592fc1f66ba8dcec9aafe9da45bc7f9e83c6f074e88ec9147f328d3f7</w:t>
      </w:r>
    </w:p>
    <w:p>
      <w:r>
        <w:t>Order Name: Chest X-ray</w:t>
      </w:r>
    </w:p>
    <w:p>
      <w:r>
        <w:t>Result Item Code: CHE-NOV</w:t>
      </w:r>
    </w:p>
    <w:p>
      <w:r>
        <w:t>Performed Date Time: 25/1/2019 17:29</w:t>
      </w:r>
    </w:p>
    <w:p>
      <w:r>
        <w:t>Line Num: 1</w:t>
      </w:r>
    </w:p>
    <w:p>
      <w:r>
        <w:t>Text:          [ NG tube is now folded on itself with tip directed superiorly and in the proximal  stomach (see key image).  Pulmonary oedema persists.   May need further action Finalised by: &lt;DOCTOR&gt;</w:t>
      </w:r>
    </w:p>
    <w:p>
      <w:r>
        <w:t>Accession Number: 5d485deb91ccf1cdfd7f4dc842cf49e3f8bf9e20a23f1df33dcdecd81783af97</w:t>
      </w:r>
    </w:p>
    <w:p>
      <w:r>
        <w:t>Updated Date Time: 26/1/2019 8:09</w:t>
      </w:r>
    </w:p>
    <w:p>
      <w:pPr>
        <w:pStyle w:val="Heading2"/>
      </w:pPr>
      <w:r>
        <w:t>Layman Explanation</w:t>
      </w:r>
    </w:p>
    <w:p>
      <w:r>
        <w:t>This radiology report discusses          [ NG tube is now folded on itself with tip directed superiorly and in the proximal  stomach (see key image).  Pulmonary oedema persists.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