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4425</w:t>
      </w:r>
    </w:p>
    <w:p>
      <w:r>
        <w:t>Visit Number: 7f409e91f15713726079c6a6f1386a8dd96b2f3bd2908f5ec3bb86853ff2607c</w:t>
      </w:r>
    </w:p>
    <w:p>
      <w:r>
        <w:t>Masked_PatientID: 4401</w:t>
      </w:r>
    </w:p>
    <w:p>
      <w:r>
        <w:t>Order ID: 0eb9933e65b3af19a9949195b1ef09f581d98c06528aab47f3e79569c8a85636</w:t>
      </w:r>
    </w:p>
    <w:p>
      <w:r>
        <w:t>Order Name: CT Chest, Abdomen and Pelvis</w:t>
      </w:r>
    </w:p>
    <w:p>
      <w:r>
        <w:t>Result Item Code: CTCHEABDP</w:t>
      </w:r>
    </w:p>
    <w:p>
      <w:r>
        <w:t>Performed Date Time: 26/3/2020 15:10</w:t>
      </w:r>
    </w:p>
    <w:p>
      <w:r>
        <w:t>Line Num: 1</w:t>
      </w:r>
    </w:p>
    <w:p>
      <w:r>
        <w:t>Text: HISTORY  assess for intra abdominal source of sepsis TECHNIQUE Scans acquired as per department protocol. Intravenous contrast: Omnipaque 350 - Volume (ml): 80 FINDINGS CT colonography dated 16 Apr 2018 and CT chest dated 13 Jun 2011 were reviewed. Chest: No pulmonary mass or consolidation is noted. Several nonspecific subcentimetre nodules  are noted. For example, in the left upper lobe (6/29, 45), left lower lobe (9/34),  middle lobe (6/71) and right lower lobe (6/48). Tiny perifissural nodules also seen  along the right oblique (9/48) and horizontal fissures (9/60). There are patchy scarring and subpleural reticular changes, worse in the bilateral  upper lobes. Subsegmental atelectasis is noted. Bilateral small pleural effusions.  The central airways are patent. Enlarged and prevascular (0.9 cm, 05-34) is nonspecific. Mediastinal vessels show  normal opacification. Cardiomegaly. Severe atherosclerotic calcification of the coronary arteries noted.  No pericardial effusion is present. Abdomen and pelvis: No focal hepatic lesion is noted. The hepatic and portal veins are patent. The gallbladder  contains calcified gallstones with no evidence of acute cholecystitis. Focal mural  thickening of thegallbladder fundus may represent adenomyomatosis. The biliary tree  is not dilated. The pancreas, spleen and right adrenal gland are unremarkable. A  1.5 cm left adrenal nodule is noted, stable in size since CT of Jun 2011 (7/28).  Both kidneys enhance symmetrically. Bilateral renal hypodensities are seen, the larger  ones are compatible with cysts whilst the subcentimetre ones are too small to characterise.  There is no hydronephrosis. The catheterised urinary bladder is under distended.  Mural thickening of the urinary  bladder may be related to under distension. A pocket of intra-vesical gas is probably  due to recent catheterisation. The prostate gland is enlarged. The bowel is normal in calibre and distribution. The appendix is normal. No intra-abdominal  collection is seen.  Minimal ascites is seen in the pelvis. No pneumoperitoneum or significantly enlarged  abdominopelvic lymph node is noted. The aorta is of normal calibre with atherosclerotic  calcifications. Prior right PFNA insertion. No bony destruction. CONCLUSION 1. No source of sepsis in the thorax, abdomen and pelvis. 2. Non-specific tiny pulmonary and perifissural nodules. 3. Stable left adrenal nodule, possibly an adenoma.  Report Indicator: May need further action Reported by: &lt;DOCTOR&gt;</w:t>
      </w:r>
    </w:p>
    <w:p>
      <w:r>
        <w:t>Accession Number: 9ca03ff959e406ee1fe99c880687d43c30c78ff153ef3ee6126a3f9cfce2598c</w:t>
      </w:r>
    </w:p>
    <w:p>
      <w:r>
        <w:t>Updated Date Time: 26/3/2020 16:26</w:t>
      </w:r>
    </w:p>
    <w:p>
      <w:pPr>
        <w:pStyle w:val="Heading2"/>
      </w:pPr>
      <w:r>
        <w:t>Layman Explanation</w:t>
      </w:r>
    </w:p>
    <w:p>
      <w:r>
        <w:t>This radiology report discusses HISTORY  assess for intra abdominal source of sepsis TECHNIQUE Scans acquired as per department protocol. Intravenous contrast: Omnipaque 350 - Volume (ml): 80 FINDINGS CT colonography dated 16 Apr 2018 and CT chest dated 13 Jun 2011 were reviewed. Chest: No pulmonary mass or consolidation is noted. Several nonspecific subcentimetre nodules  are noted. For example, in the left upper lobe (6/29, 45), left lower lobe (9/34),  middle lobe (6/71) and right lower lobe (6/48). Tiny perifissural nodules also seen  along the right oblique (9/48) and horizontal fissures (9/60). There are patchy scarring and subpleural reticular changes, worse in the bilateral  upper lobes. Subsegmental atelectasis is noted. Bilateral small pleural effusions.  The central airways are patent. Enlarged and prevascular (0.9 cm, 05-34) is nonspecific. Mediastinal vessels show  normal opacification. Cardiomegaly. Severe atherosclerotic calcification of the coronary arteries noted.  No pericardial effusion is present. Abdomen and pelvis: No focal hepatic lesion is noted. The hepatic and portal veins are patent. The gallbladder  contains calcified gallstones with no evidence of acute cholecystitis. Focal mural  thickening of thegallbladder fundus may represent adenomyomatosis. The biliary tree  is not dilated. The pancreas, spleen and right adrenal gland are unremarkable. A  1.5 cm left adrenal nodule is noted, stable in size since CT of Jun 2011 (7/28).  Both kidneys enhance symmetrically. Bilateral renal hypodensities are seen, the larger  ones are compatible with cysts whilst the subcentimetre ones are too small to characterise.  There is no hydronephrosis. The catheterised urinary bladder is under distended.  Mural thickening of the urinary  bladder may be related to under distension. A pocket of intra-vesical gas is probably  due to recent catheterisation. The prostate gland is enlarged. The bowel is normal in calibre and distribution. The appendix is normal. No intra-abdominal  collection is seen.  Minimal ascites is seen in the pelvis. No pneumoperitoneum or significantly enlarged  abdominopelvic lymph node is noted. The aorta is of normal calibre with atherosclerotic  calcifications. Prior right PFNA insertion. No bony destruction. CONCLUSION 1. No source of sepsis in the thorax, abdomen and pelvis. 2. Non-specific tiny pulmonary and perifissural nodules. 3. Stable left adrenal nodule, possibly an adenoma.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