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4442</w:t>
      </w:r>
    </w:p>
    <w:p>
      <w:r>
        <w:t>Visit Number: 23cc6e0cab811f0d9cb9b223aa16a9a1766557f6cbcecadcc83568522fe6d7d7</w:t>
      </w:r>
    </w:p>
    <w:p>
      <w:r>
        <w:t>Masked_PatientID: 4441</w:t>
      </w:r>
    </w:p>
    <w:p>
      <w:r>
        <w:t>Order ID: 1f0a96b090df5f68023d594ea93c0f7b6ba1e0acec8aef7d3ed3e365e4d2a52a</w:t>
      </w:r>
    </w:p>
    <w:p>
      <w:r>
        <w:t>Order Name: Chest X-ray</w:t>
      </w:r>
    </w:p>
    <w:p>
      <w:r>
        <w:t>Result Item Code: CHE-NOV</w:t>
      </w:r>
    </w:p>
    <w:p>
      <w:r>
        <w:t>Performed Date Time: 28/11/2015 1:54</w:t>
      </w:r>
    </w:p>
    <w:p>
      <w:r>
        <w:t>Line Num: 1</w:t>
      </w:r>
    </w:p>
    <w:p>
      <w:r>
        <w:t>Text:       HISTORY SOB REPORT  Comparison is made with the previous chest radiograph dated 5 August 2015. The heart is enlarged. Intimal calcification is noted at the aortic knuckle. There  is a small left pleural effusion.  Septal lines are noted in keeping with interstitial  oedema. Findings are in keeping with congestive cardiac failure/fluid overload.   May need further action Finalised by: &lt;DOCTOR&gt;</w:t>
      </w:r>
    </w:p>
    <w:p>
      <w:r>
        <w:t>Accession Number: df280d970f53383f4e5d163ee9cdb75266dd776750d954095ad3ceb6adb94fec</w:t>
      </w:r>
    </w:p>
    <w:p>
      <w:r>
        <w:t>Updated Date Time: 28/11/2015 14:52</w:t>
      </w:r>
    </w:p>
    <w:p>
      <w:pPr>
        <w:pStyle w:val="Heading2"/>
      </w:pPr>
      <w:r>
        <w:t>Layman Explanation</w:t>
      </w:r>
    </w:p>
    <w:p>
      <w:r>
        <w:t>This radiology report discusses       HISTORY SOB REPORT  Comparison is made with the previous chest radiograph dated 5 August 2015. The heart is enlarged. Intimal calcification is noted at the aortic knuckle. There  is a small left pleural effusion.  Septal lines are noted in keeping with interstitial  oedema. Findings are in keeping with congestive cardiac failure/fluid overload.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