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4527</w:t>
      </w:r>
    </w:p>
    <w:p>
      <w:r>
        <w:t>Visit Number: 8c1c759ecd6a6f4b5913c3fd2352404219f9e8abf95b3d4ccbf9cf46dadbdf81</w:t>
      </w:r>
    </w:p>
    <w:p>
      <w:r>
        <w:t>Masked_PatientID: 4521</w:t>
      </w:r>
    </w:p>
    <w:p>
      <w:r>
        <w:t>Order ID: ad83ad34aa9922ef166ea9fd394450d4d55188e87515f6b184723ad6bac14363</w:t>
      </w:r>
    </w:p>
    <w:p>
      <w:r>
        <w:t>Order Name: Chest X-ray</w:t>
      </w:r>
    </w:p>
    <w:p>
      <w:r>
        <w:t>Result Item Code: CHE-NOV</w:t>
      </w:r>
    </w:p>
    <w:p>
      <w:r>
        <w:t>Performed Date Time: 01/1/2019 12:43</w:t>
      </w:r>
    </w:p>
    <w:p>
      <w:r>
        <w:t>Line Num: 1</w:t>
      </w:r>
    </w:p>
    <w:p>
      <w:r>
        <w:t>Text:       HISTORY post NGT insertion REPORT  Tip of the nasogastric tube is seen to the left of midline in the upper abdomen  and may be advanced further. Peripherally inserted left subclavian central line noted in situ. Cardiac size cannot be accurately assessed in this projection.  Unfolded aortic arch  is noted.  Perihilar congestion with bilateral pleural effusions are noted.   May need further action Finalised by: &lt;DOCTOR&gt;</w:t>
      </w:r>
    </w:p>
    <w:p>
      <w:r>
        <w:t>Accession Number: f554e7c4143f444736873fe561720fe5591c1325663e523015f9444dbba8edd7</w:t>
      </w:r>
    </w:p>
    <w:p>
      <w:r>
        <w:t>Updated Date Time: 03/1/2019 8:27</w:t>
      </w:r>
    </w:p>
    <w:p>
      <w:pPr>
        <w:pStyle w:val="Heading2"/>
      </w:pPr>
      <w:r>
        <w:t>Layman Explanation</w:t>
      </w:r>
    </w:p>
    <w:p>
      <w:r>
        <w:t>This radiology report discusses       HISTORY post NGT insertion REPORT  Tip of the nasogastric tube is seen to the left of midline in the upper abdomen  and may be advanced further. Peripherally inserted left subclavian central line noted in situ. Cardiac size cannot be accurately assessed in this projection.  Unfolded aortic arch  is noted.  Perihilar congestion with bilateral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