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4538</w:t>
      </w:r>
    </w:p>
    <w:p>
      <w:r>
        <w:t>Visit Number: c9e55887c6e3d297e60b470a8bb065b83a31e136ae68a79499a9fa850e9f5f61</w:t>
      </w:r>
    </w:p>
    <w:p>
      <w:r>
        <w:t>Masked_PatientID: 4534</w:t>
      </w:r>
    </w:p>
    <w:p>
      <w:r>
        <w:t>Order ID: f875379e61912de8f683ac701c5e1f5f75726bd1b9bf12f36b2059462d242c9d</w:t>
      </w:r>
    </w:p>
    <w:p>
      <w:r>
        <w:t>Order Name: Chest X-ray</w:t>
      </w:r>
    </w:p>
    <w:p>
      <w:r>
        <w:t>Result Item Code: CHE-NOV</w:t>
      </w:r>
    </w:p>
    <w:p>
      <w:r>
        <w:t>Performed Date Time: 05/10/2017 23:19</w:t>
      </w:r>
    </w:p>
    <w:p>
      <w:r>
        <w:t>Line Num: 1</w:t>
      </w:r>
    </w:p>
    <w:p>
      <w:r>
        <w:t>Text:          [ The heart, lungs and mediastinum are unremarkable.  The tip of the right IJ dialysis  catheter is in the low SVC.  The aorta is unfurled. Known / Minor  Finalised by: &lt;DOCTOR&gt;</w:t>
      </w:r>
    </w:p>
    <w:p>
      <w:r>
        <w:t>Accession Number: 62868931d6de0b2dc58ad353a2a196d00232bdd891c3947d2d2414aeb7726ae3</w:t>
      </w:r>
    </w:p>
    <w:p>
      <w:r>
        <w:t>Updated Date Time: 06/10/2017 6:10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tip of the right IJ dialysis  catheter is in the low SVC.  The aorta is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