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4546</w:t>
      </w:r>
    </w:p>
    <w:p>
      <w:r>
        <w:t>Visit Number: bf1b6dae15ba8a6a0fc24fa5615eb576f4c5b9b5b5c7bbe43e462bd90d01258d</w:t>
      </w:r>
    </w:p>
    <w:p>
      <w:r>
        <w:t>Masked_PatientID: 4534</w:t>
      </w:r>
    </w:p>
    <w:p>
      <w:r>
        <w:t>Order ID: 36ba3bdf2489bc3212abbf2c18ae75f70da942ff41dda2c190c6fdfcca509377</w:t>
      </w:r>
    </w:p>
    <w:p>
      <w:r>
        <w:t>Order Name: Chest X-ray</w:t>
      </w:r>
    </w:p>
    <w:p>
      <w:r>
        <w:t>Result Item Code: CHE-NOV</w:t>
      </w:r>
    </w:p>
    <w:p>
      <w:r>
        <w:t>Performed Date Time: 11/1/2019 22:54</w:t>
      </w:r>
    </w:p>
    <w:p>
      <w:r>
        <w:t>Line Num: 1</w:t>
      </w:r>
    </w:p>
    <w:p>
      <w:r>
        <w:t>Text:       HISTORY persistent cough REPORT Comparison made to prior radiograph of 8 January 2019. Post left mastectomy.  A surgical clip is projected over the left axilla. The heart is enlarged.  A coronary artery stent is noted.   Increased faint pulmonary opacities are seen in the left lower zone.  Correlation  for an ongoing infective process may be considered. No pleural effusion is seen.   May need further action Finalised by: &lt;DOCTOR&gt;</w:t>
      </w:r>
    </w:p>
    <w:p>
      <w:r>
        <w:t>Accession Number: 3d5bd9395dbec5a21b84a16fe8a2092f25b0ccbfcfa1d79deffdde57d64247ad</w:t>
      </w:r>
    </w:p>
    <w:p>
      <w:r>
        <w:t>Updated Date Time: 12/1/2019 10:30</w:t>
      </w:r>
    </w:p>
    <w:p>
      <w:pPr>
        <w:pStyle w:val="Heading2"/>
      </w:pPr>
      <w:r>
        <w:t>Layman Explanation</w:t>
      </w:r>
    </w:p>
    <w:p>
      <w:r>
        <w:t>This radiology report discusses       HISTORY persistent cough REPORT Comparison made to prior radiograph of 8 January 2019. Post left mastectomy.  A surgical clip is projected over the left axilla. The heart is enlarged.  A coronary artery stent is noted.   Increased faint pulmonary opacities are seen in the left lower zone.  Correlation  for an ongoing infective process may be considered.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