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4547</w:t>
      </w:r>
    </w:p>
    <w:p>
      <w:r>
        <w:t>Visit Number: 328659d04df10038cc2ab1f905d32272bce92e187fbdf2c6e024ffd510bb87f4</w:t>
      </w:r>
    </w:p>
    <w:p>
      <w:r>
        <w:t>Masked_PatientID: 4534</w:t>
      </w:r>
    </w:p>
    <w:p>
      <w:r>
        <w:t>Order ID: 9e58a355a0019560276cb1fbe0a708abbeff241123b81e7751cfbfac18335df2</w:t>
      </w:r>
    </w:p>
    <w:p>
      <w:r>
        <w:t>Order Name: Chest X-ray, Erect</w:t>
      </w:r>
    </w:p>
    <w:p>
      <w:r>
        <w:t>Result Item Code: CHE-ER</w:t>
      </w:r>
    </w:p>
    <w:p>
      <w:r>
        <w:t>Performed Date Time: 21/5/2019 23:59</w:t>
      </w:r>
    </w:p>
    <w:p>
      <w:r>
        <w:t>Line Num: 1</w:t>
      </w:r>
    </w:p>
    <w:p>
      <w:r>
        <w:t>Text: HISTORY  fever area - ESRF missed dialysis REPORT Comparison is made with the study of 06/05/2019. The heart size cannot be accurately assessed on this AP view. Prior coronary stenting  is noted. No consolidation or sizeable pleural effusion is seen. Partially imaged right axillary  stent is noted. Report Indicator: Known / Minor Reported by: &lt;DOCTOR&gt;</w:t>
      </w:r>
    </w:p>
    <w:p>
      <w:r>
        <w:t>Accession Number: cf8c47410411c82f5a6f4a667af6c0e87b3dc2275dc4383f323bfa0650f32fbc</w:t>
      </w:r>
    </w:p>
    <w:p>
      <w:r>
        <w:t>Updated Date Time: 23/5/2019 12:08</w:t>
      </w:r>
    </w:p>
    <w:p>
      <w:pPr>
        <w:pStyle w:val="Heading2"/>
      </w:pPr>
      <w:r>
        <w:t>Layman Explanation</w:t>
      </w:r>
    </w:p>
    <w:p>
      <w:r>
        <w:t>This radiology report discusses HISTORY  fever area - ESRF missed dialysis REPORT Comparison is made with the study of 06/05/2019. The heart size cannot be accurately assessed on this AP view. Prior coronary stenting  is noted. No consolidation or sizeable pleural effusion is seen. Partially imaged right axillary  stent is noted.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