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468</w:t>
      </w:r>
    </w:p>
    <w:p>
      <w:r>
        <w:t>Visit Number: 53a498ddb6849e1719667b7964c17c858d59cb5c3a9951ceb100aff5416630a0</w:t>
      </w:r>
    </w:p>
    <w:p>
      <w:r>
        <w:t>Masked_PatientID: 456</w:t>
      </w:r>
    </w:p>
    <w:p>
      <w:r>
        <w:t>Order ID: ffad34955d0e5a4bf90965368f2f3640d68c0c0dcd7fafb992c684f835e6c33e</w:t>
      </w:r>
    </w:p>
    <w:p>
      <w:r>
        <w:t>Order Name: Chest X-ray</w:t>
      </w:r>
    </w:p>
    <w:p>
      <w:r>
        <w:t>Result Item Code: CHE-NOV</w:t>
      </w:r>
    </w:p>
    <w:p>
      <w:r>
        <w:t>Performed Date Time: 14/11/2016 20:31</w:t>
      </w:r>
    </w:p>
    <w:p>
      <w:r>
        <w:t>Line Num: 1</w:t>
      </w:r>
    </w:p>
    <w:p>
      <w:r>
        <w:t>Text:       HISTORY Sigmoid ca s/p op declined adj chemo REPORT Single lead AICD noted in–situ. Tip of the left-sided chest tube is projected over  the left lower zone. Heart size is not well assessed. There is a large left pleural effusion opacifying the left hemithorax, causing atelectasis  of the left upper zone and mediastinal shift to the right.  The right lung field appears congested.      May need further action Finalised by: &lt;DOCTOR&gt;</w:t>
      </w:r>
    </w:p>
    <w:p>
      <w:r>
        <w:t>Accession Number: 4ac414a643031ffa3df859586da7091d2259e39e8f43a816b0b621875ade0a0b</w:t>
      </w:r>
    </w:p>
    <w:p>
      <w:r>
        <w:t>Updated Date Time: 15/11/2016 11:59</w:t>
      </w:r>
    </w:p>
    <w:p>
      <w:pPr>
        <w:pStyle w:val="Heading2"/>
      </w:pPr>
      <w:r>
        <w:t>Layman Explanation</w:t>
      </w:r>
    </w:p>
    <w:p>
      <w:r>
        <w:t>This radiology report discusses       HISTORY Sigmoid ca s/p op declined adj chemo REPORT Single lead AICD noted in–situ. Tip of the left-sided chest tube is projected over  the left lower zone. Heart size is not well assessed. There is a large left pleural effusion opacifying the left hemithorax, causing atelectasis  of the left upper zone and mediastinal shift to the right.  The right lung field appears congested.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