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4568</w:t>
      </w:r>
    </w:p>
    <w:p>
      <w:r>
        <w:t>Visit Number: a43923b34f5666169a40697208bf4359903a733fdb9bfda9cb0c4ebeb69481fb</w:t>
      </w:r>
    </w:p>
    <w:p>
      <w:r>
        <w:t>Masked_PatientID: 4568</w:t>
      </w:r>
    </w:p>
    <w:p>
      <w:r>
        <w:t>Order ID: 54794d55d27d51e422e8fbb056ceb31565a8a4a10875f5cc2e1bce5befcc0ba8</w:t>
      </w:r>
    </w:p>
    <w:p>
      <w:r>
        <w:t>Order Name: Chest X-ray</w:t>
      </w:r>
    </w:p>
    <w:p>
      <w:r>
        <w:t>Result Item Code: CHE-NOV</w:t>
      </w:r>
    </w:p>
    <w:p>
      <w:r>
        <w:t>Performed Date Time: 21/11/2019 5:38</w:t>
      </w:r>
    </w:p>
    <w:p>
      <w:r>
        <w:t>Line Num: 1</w:t>
      </w:r>
    </w:p>
    <w:p>
      <w:r>
        <w:t>Text: HISTORY  Pneumonia right pleural effsuion REPORT Previous chest radiograph dated 18 November 2019 was reviewed. The heart is normal in size. There is unfolding of the thoracic aorta. There is slight  blunting of the left costophrenic angle possibly due to a trace pleural effusion.  The right costophrenic angle is clear. No focal consolidation is seen. Report Indicator: May need further action Finalised by: &lt;DOCTOR&gt;</w:t>
      </w:r>
    </w:p>
    <w:p>
      <w:r>
        <w:t>Accession Number: 1196fd76c6eabe310662b90c0a552bf069df99284119958291b64e14df244cbf</w:t>
      </w:r>
    </w:p>
    <w:p>
      <w:r>
        <w:t>Updated Date Time: 21/11/2019 16:28</w:t>
      </w:r>
    </w:p>
    <w:p>
      <w:pPr>
        <w:pStyle w:val="Heading2"/>
      </w:pPr>
      <w:r>
        <w:t>Layman Explanation</w:t>
      </w:r>
    </w:p>
    <w:p>
      <w:r>
        <w:t>This radiology report discusses HISTORY  Pneumonia right pleural effsuion REPORT Previous chest radiograph dated 18 November 2019 was reviewed. The heart is normal in size. There is unfolding of the thoracic aorta. There is slight  blunting of the left costophrenic angle possibly due to a trace pleural effusion.  The right costophrenic angle is clear. No focal consolidation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