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4578</w:t>
      </w:r>
    </w:p>
    <w:p>
      <w:r>
        <w:t>Visit Number: 04b378a2b001d6827a0f22da71896f0daf24a58ce8f2491dd0f78cf417643511</w:t>
      </w:r>
    </w:p>
    <w:p>
      <w:r>
        <w:t>Masked_PatientID: 4573</w:t>
      </w:r>
    </w:p>
    <w:p>
      <w:r>
        <w:t>Order ID: 779664c556b06e8b83cb0459a0b1783f76eb36966566c87067f0220a4fc9b643</w:t>
      </w:r>
    </w:p>
    <w:p>
      <w:r>
        <w:t>Order Name: Chest X-ray</w:t>
      </w:r>
    </w:p>
    <w:p>
      <w:r>
        <w:t>Result Item Code: CHE-NOV</w:t>
      </w:r>
    </w:p>
    <w:p>
      <w:r>
        <w:t>Performed Date Time: 24/5/2019 18:41</w:t>
      </w:r>
    </w:p>
    <w:p>
      <w:r>
        <w:t>Line Num: 1</w:t>
      </w:r>
    </w:p>
    <w:p>
      <w:r>
        <w:t>Text: HISTORY  Post NGT insertion REPORT NG tube is projected over the distal oesophagus which has been further advanced into  the stomach on the subsequent radiograph. Report Indicator: Known / Minor Finalised by: &lt;DOCTOR&gt;</w:t>
      </w:r>
    </w:p>
    <w:p>
      <w:r>
        <w:t>Accession Number: 94ab19042262a1057a137599f809258c3f49490cb09239a8f8532f123f4c2434</w:t>
      </w:r>
    </w:p>
    <w:p>
      <w:r>
        <w:t>Updated Date Time: 26/5/2019 12:35</w:t>
      </w:r>
    </w:p>
    <w:p>
      <w:pPr>
        <w:pStyle w:val="Heading2"/>
      </w:pPr>
      <w:r>
        <w:t>Layman Explanation</w:t>
      </w:r>
    </w:p>
    <w:p>
      <w:r>
        <w:t>This radiology report discusses HISTORY  Post NGT insertion REPORT NG tube is projected over the distal oesophagus which has been further advanced into  the stomach on the subsequent radiograph.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