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4814</w:t>
      </w:r>
    </w:p>
    <w:p>
      <w:r>
        <w:t>Visit Number: 01d350865e47bfaaee69d81aef3fd27580e3bcb30c4ee639abb1b3d2f99588df</w:t>
      </w:r>
    </w:p>
    <w:p>
      <w:r>
        <w:t>Masked_PatientID: 4809</w:t>
      </w:r>
    </w:p>
    <w:p>
      <w:r>
        <w:t>Order ID: b280fb21140178ff3a4947122d459d0c4e5ba7bfcadb9224fff0d8ea6b12928b</w:t>
      </w:r>
    </w:p>
    <w:p>
      <w:r>
        <w:t>Order Name: Chest X-ray, Erect</w:t>
      </w:r>
    </w:p>
    <w:p>
      <w:r>
        <w:t>Result Item Code: CHE-ER</w:t>
      </w:r>
    </w:p>
    <w:p>
      <w:r>
        <w:t>Performed Date Time: 01/11/2016 5:57</w:t>
      </w:r>
    </w:p>
    <w:p>
      <w:r>
        <w:t>Line Num: 1</w:t>
      </w:r>
    </w:p>
    <w:p>
      <w:r>
        <w:t>Text:       HISTORY Dizzness, vomiting, tachycardic, abdomen distended and tender. Hx of ESRF on HD,  Child A cryptogenic cirrhosis, IHD REPORT CHEST AP SITTING Even accounting for the AP projection, there is gross cardiomegaly with pulmonary  venous congestion.   No significant change is seen compared with the image dated  26/10/2016.  There is no consolidation or collapse of the lungs.  Both the costophrenic angles are sharp.  ABDOMEN SUPINE AND LEFT LATERAL DECUBITUS The bowel shadows are normal in distribution.  No dilated bowel loops are seen.   A few short air fluid levels are seen on the decubitus view.   Faecal loading and dense impacted rectal shadows are noted.    May need further action Finalised by: &lt;DOCTOR&gt;</w:t>
      </w:r>
    </w:p>
    <w:p>
      <w:r>
        <w:t>Accession Number: 0c95a63b1bf0af93eb55f967978d77b2439de51418f07b7ac634be16d35e257b</w:t>
      </w:r>
    </w:p>
    <w:p>
      <w:r>
        <w:t>Updated Date Time: 02/11/2016 10:40</w:t>
      </w:r>
    </w:p>
    <w:p>
      <w:pPr>
        <w:pStyle w:val="Heading2"/>
      </w:pPr>
      <w:r>
        <w:t>Layman Explanation</w:t>
      </w:r>
    </w:p>
    <w:p>
      <w:r>
        <w:t>This radiology report discusses       HISTORY Dizzness, vomiting, tachycardic, abdomen distended and tender. Hx of ESRF on HD,  Child A cryptogenic cirrhosis, IHD REPORT CHEST AP SITTING Even accounting for the AP projection, there is gross cardiomegaly with pulmonary  venous congestion.   No significant change is seen compared with the image dated  26/10/2016.  There is no consolidation or collapse of the lungs.  Both the costophrenic angles are sharp.  ABDOMEN SUPINE AND LEFT LATERAL DECUBITUS The bowel shadows are normal in distribution.  No dilated bowel loops are seen.   A few short air fluid levels are seen on the decubitus view.   Faecal loading and dense impacted rectal shadows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