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4913</w:t>
      </w:r>
    </w:p>
    <w:p>
      <w:r>
        <w:t>Visit Number: baf8b6d92ee81a936ed3cd56bd2caf02e426da86104e11008652191f5b48ff31</w:t>
      </w:r>
    </w:p>
    <w:p>
      <w:r>
        <w:t>Masked_PatientID: 4908</w:t>
      </w:r>
    </w:p>
    <w:p>
      <w:r>
        <w:t>Order ID: 6db168413b4d9309d215abb6daedc745dc541da0a74665d06738dd14f3b733c0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23/12/2015 12:10</w:t>
      </w:r>
    </w:p>
    <w:p>
      <w:r>
        <w:t>Line Num: 1</w:t>
      </w:r>
    </w:p>
    <w:p>
      <w:r>
        <w:t>Text:       HISTORY cough few years. SOB 1 month. chronic smoker. ?underlying COPD. rule out TB/lung  lesions. REPORT Heart size is not enlarged.  Minimal atherosclerotic mural calcification. No lobar consolidation or pleural effusion is seen.  Known / Minor  Finalised by: &lt;DOCTOR&gt;</w:t>
      </w:r>
    </w:p>
    <w:p>
      <w:r>
        <w:t>Accession Number: 9b3f885d9d13405f4c779c639ae216af2bd8acb07fe70d3194ebbe9dcbf79f9a</w:t>
      </w:r>
    </w:p>
    <w:p>
      <w:r>
        <w:t>Updated Date Time: 23/12/2015 12:50</w:t>
      </w:r>
    </w:p>
    <w:p>
      <w:pPr>
        <w:pStyle w:val="Heading2"/>
      </w:pPr>
      <w:r>
        <w:t>Layman Explanation</w:t>
      </w:r>
    </w:p>
    <w:p>
      <w:r>
        <w:t>This radiology report discusses       HISTORY cough few years. SOB 1 month. chronic smoker. ?underlying COPD. rule out TB/lung  lesions. REPORT Heart size is not enlarged.  Minimal atherosclerotic mural calcification. No lobar consolidation or pleural effusion is seen.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